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4</w:t>
                  </w:r>
                </w:p>
                <w:p>
                  <w:pPr>
                    <w:spacing w:after="0" w:before="0" w:line="250"/>
                  </w:pPr>
                  <w:r>
                    <w:rPr>
                      <w:rFonts w:ascii="Arial" w:cs="Arial" w:eastAsia="Arial" w:hAnsi="Arial"/>
                      <w:b/>
                      <w:bCs/>
                      <w:color w:val="1B2340"/>
                      <w:sz w:val="25"/>
                      <w:szCs w:val="25"/>
                    </w:rPr>
                    <w:t xml:space="preserve">Comparing and ordering fractions (numerators)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951"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952"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4</w:t>
                  </w:r>
                </w:p>
                <w:p>
                  <w:pPr>
                    <w:spacing w:after="0" w:before="0" w:line="250"/>
                  </w:pPr>
                  <w:r>
                    <w:rPr>
                      <w:rFonts w:ascii="Arial" w:cs="Arial" w:eastAsia="Arial" w:hAnsi="Arial"/>
                      <w:b/>
                      <w:bCs/>
                      <w:color w:val="1B2340"/>
                      <w:sz w:val="25"/>
                      <w:szCs w:val="25"/>
                    </w:rPr>
                    <w:t xml:space="preserve">Comparing and ordering fractions (numerators)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953"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954"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three bars are the </w:t>
                  </w:r>
                  <w:r>
                    <w:rPr>
                      <w:rFonts w:ascii="Arial" w:cs="Arial" w:eastAsia="Arial" w:hAnsi="Arial"/>
                      <w:b/>
                      <w:bCs/>
                      <w:sz w:val="22"/>
                      <w:szCs w:val="22"/>
                      <w:shd w:fill="FFF3A3" w:color="auto" w:val="clear"/>
                    </w:rPr>
                    <w:t xml:space="preserve">same length</w:t>
                  </w:r>
                  <w:r>
                    <w:rPr>
                      <w:rFonts w:ascii="Arial" w:cs="Arial" w:eastAsia="Arial" w:hAnsi="Arial"/>
                      <w:sz w:val="22"/>
                      <w:szCs w:val="22"/>
                    </w:rPr>
                    <w:t xml:space="preserve">. Which fraction is the </w:t>
                  </w:r>
                  <w:r>
                    <w:rPr>
                      <w:rFonts w:ascii="Arial" w:cs="Arial" w:eastAsia="Arial" w:hAnsi="Arial"/>
                      <w:b/>
                      <w:bCs/>
                      <w:sz w:val="22"/>
                      <w:szCs w:val="22"/>
                      <w:shd w:fill="FFF3A3" w:color="auto" w:val="clear"/>
                    </w:rPr>
                    <w:t xml:space="preserve">smallest</w:t>
                  </w:r>
                  <w:r>
                    <w:rPr>
                      <w:rFonts w:ascii="Arial" w:cs="Arial" w:eastAsia="Arial" w:hAnsi="Arial"/>
                      <w:sz w:val="22"/>
                      <w:szCs w:val="22"/>
                    </w:rPr>
                    <w:t xml:space="preserve">? Which is the </w:t>
                  </w:r>
                  <w:r>
                    <w:rPr>
                      <w:rFonts w:ascii="Arial" w:cs="Arial" w:eastAsia="Arial" w:hAnsi="Arial"/>
                      <w:b/>
                      <w:bCs/>
                      <w:sz w:val="22"/>
                      <w:szCs w:val="22"/>
                      <w:shd w:fill="FFF3A3" w:color="auto" w:val="clear"/>
                    </w:rPr>
                    <w:t xml:space="preserve">greatest</w:t>
                  </w:r>
                  <w:r>
                    <w:rPr>
                      <w:rFonts w:ascii="Arial" w:cs="Arial" w:eastAsia="Arial" w:hAnsi="Arial"/>
                      <w:sz w:val="22"/>
                      <w:szCs w:val="22"/>
                    </w:rPr>
                    <w:t xml:space="preserve">?</w:t>
                  </w:r>
                </w:p>
                <w:p>
                  <w:pPr>
                    <w:spacing w:after="10"/>
                  </w:pPr>
                  <w:r>
                    <w:drawing>
                      <wp:inline distT="0" distB="0" distL="0" distR="0">
                        <wp:extent cx="2476500" cy="933450"/>
                        <wp:effectExtent t="0" r="0" b="0" l="0"/>
                        <wp:docPr id="1955" name="diagram" descr="Bars of equal length: 1 of 2 parts shaded (1/2); 1 of 3 parts shaded (1/3); 1 of 5 parts shaded (1/5)"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0"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at the shaded part of each bar. The longer the shaded part, the greater the fraction.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three bars are the </w:t>
                  </w:r>
                  <w:r>
                    <w:rPr>
                      <w:rFonts w:ascii="Arial" w:cs="Arial" w:eastAsia="Arial" w:hAnsi="Arial"/>
                      <w:b/>
                      <w:bCs/>
                      <w:sz w:val="22"/>
                      <w:szCs w:val="22"/>
                      <w:shd w:fill="FFF3A3" w:color="auto" w:val="clear"/>
                    </w:rPr>
                    <w:t xml:space="preserve">same length</w:t>
                  </w:r>
                  <w:r>
                    <w:rPr>
                      <w:rFonts w:ascii="Arial" w:cs="Arial" w:eastAsia="Arial" w:hAnsi="Arial"/>
                      <w:sz w:val="22"/>
                      <w:szCs w:val="22"/>
                    </w:rPr>
                    <w:t xml:space="preserve">. Which fraction is the </w:t>
                  </w:r>
                  <w:r>
                    <w:rPr>
                      <w:rFonts w:ascii="Arial" w:cs="Arial" w:eastAsia="Arial" w:hAnsi="Arial"/>
                      <w:b/>
                      <w:bCs/>
                      <w:sz w:val="22"/>
                      <w:szCs w:val="22"/>
                      <w:shd w:fill="FFF3A3" w:color="auto" w:val="clear"/>
                    </w:rPr>
                    <w:t xml:space="preserve">smallest</w:t>
                  </w:r>
                  <w:r>
                    <w:rPr>
                      <w:rFonts w:ascii="Arial" w:cs="Arial" w:eastAsia="Arial" w:hAnsi="Arial"/>
                      <w:sz w:val="22"/>
                      <w:szCs w:val="22"/>
                    </w:rPr>
                    <w:t xml:space="preserve">? Which is the </w:t>
                  </w:r>
                  <w:r>
                    <w:rPr>
                      <w:rFonts w:ascii="Arial" w:cs="Arial" w:eastAsia="Arial" w:hAnsi="Arial"/>
                      <w:b/>
                      <w:bCs/>
                      <w:sz w:val="22"/>
                      <w:szCs w:val="22"/>
                      <w:shd w:fill="FFF3A3" w:color="auto" w:val="clear"/>
                    </w:rPr>
                    <w:t xml:space="preserve">greatest</w:t>
                  </w:r>
                  <w:r>
                    <w:rPr>
                      <w:rFonts w:ascii="Arial" w:cs="Arial" w:eastAsia="Arial" w:hAnsi="Arial"/>
                      <w:sz w:val="22"/>
                      <w:szCs w:val="22"/>
                    </w:rPr>
                    <w:t xml:space="preserve">?</w:t>
                  </w:r>
                </w:p>
                <w:p>
                  <w:pPr>
                    <w:spacing w:after="10"/>
                  </w:pPr>
                  <w:r>
                    <w:drawing>
                      <wp:inline distT="0" distB="0" distL="0" distR="0">
                        <wp:extent cx="2476500" cy="933450"/>
                        <wp:effectExtent t="0" r="0" b="0" l="0"/>
                        <wp:docPr id="1956" name="diagram" descr="Bars of equal length: 1 of 2 parts shaded (1/2); 1 of 3 parts shaded (1/3); 1 of 5 parts shaded (1/5)"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0" cy="933450"/>
                                </a:xfrm>
                                <a:prstGeom prst="rect">
                                  <a:avLst/>
                                </a:prstGeom>
                              </pic:spPr>
                            </pic:pic>
                          </a:graphicData>
                        </a:graphic>
                      </wp:inline>
                    </w:drawing>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at the shaded part of each bar. The longer the shaded part, the greater the fraction.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The numerators are the same.</w:t>
                  </w: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604"/>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10</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7</w:t>
                        </w:r>
                      </w:p>
                    </w:tc>
                  </w:tr>
                </w:tbl>
                <w:p>
                  <w:pPr>
                    <w:spacing w:after="0" w:before="0" w:line="20"/>
                  </w:pP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9</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When the numerators are the same, the fraction with the bigger denominator is smaller, because the whole is cut into more parts.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The numerators are the same.</w:t>
                  </w: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604"/>
                    <w:gridCol w:w="520"/>
                    <w:gridCol w:w="483"/>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10</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7</w:t>
                        </w:r>
                      </w:p>
                    </w:tc>
                  </w:tr>
                </w:tbl>
                <w:p>
                  <w:pPr>
                    <w:spacing w:after="0" w:before="0" w:line="20"/>
                  </w:pP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9</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When the numerators are the same, the fraction with the bigger denominator is smaller, because the whole is cut into more parts.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in order, </w:t>
                  </w:r>
                  <w:r>
                    <w:rPr>
                      <w:rFonts w:ascii="Arial" w:cs="Arial" w:eastAsia="Arial" w:hAnsi="Arial"/>
                      <w:b/>
                      <w:bCs/>
                      <w:sz w:val="22"/>
                      <w:szCs w:val="22"/>
                      <w:shd w:fill="FFF3A3" w:color="auto" w:val="clear"/>
                    </w:rPr>
                    <w:t xml:space="preserve">greatest first</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 unit fraction has 1 as the numerator. The bigger the denominator, the smaller the fraction.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in order, </w:t>
                  </w:r>
                  <w:r>
                    <w:rPr>
                      <w:rFonts w:ascii="Arial" w:cs="Arial" w:eastAsia="Arial" w:hAnsi="Arial"/>
                      <w:b/>
                      <w:bCs/>
                      <w:sz w:val="22"/>
                      <w:szCs w:val="22"/>
                      <w:shd w:fill="FFF3A3" w:color="auto" w:val="clear"/>
                    </w:rPr>
                    <w:t xml:space="preserve">greatest first</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 unit fraction has 1 as the numerator. The bigger the denominator, the smaller the fraction.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greatest</w:t>
                  </w:r>
                  <w:r>
                    <w:rPr>
                      <w:rFonts w:ascii="Arial" w:cs="Arial" w:eastAsia="Arial" w:hAnsi="Arial"/>
                      <w:sz w:val="22"/>
                      <w:szCs w:val="22"/>
                    </w:rPr>
                    <w:t xml:space="preserve"> fraction.</w:t>
                  </w:r>
                </w:p>
                <w:p>
                  <w:pPr>
                    <w:spacing w:after="30" w:before="0" w:line="250"/>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50</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1000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numerators are the same. Look for the smallest denominator.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greatest</w:t>
                  </w:r>
                  <w:r>
                    <w:rPr>
                      <w:rFonts w:ascii="Arial" w:cs="Arial" w:eastAsia="Arial" w:hAnsi="Arial"/>
                      <w:sz w:val="22"/>
                      <w:szCs w:val="22"/>
                    </w:rPr>
                    <w:t xml:space="preserve"> fraction.</w:t>
                  </w:r>
                </w:p>
                <w:p>
                  <w:pPr>
                    <w:spacing w:after="30" w:before="0" w:line="250"/>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50</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1000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numerators are the same. Look for the smallest denominator.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w:t>
                  </w:r>
                </w:p>
                <w:tbl>
                  <w:tblPr>
                    <w:tblW w:type="dxa" w:w="221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604"/>
                    <w:gridCol w:w="520"/>
                    <w:gridCol w:w="725"/>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36</w:t>
                        </w:r>
                        <w:r>
                          <w:rPr>
                            <w:rFonts w:ascii="Arial" w:cs="Arial" w:eastAsia="Arial" w:hAnsi="Arial"/>
                            <w:sz w:val="30"/>
                            <w:szCs w:val="30"/>
                          </w:rPr>
                          <w:t xml:space="preserve">⁄</w:t>
                        </w:r>
                        <w:r>
                          <w:rPr>
                            <w:rFonts w:ascii="Arial" w:cs="Arial" w:eastAsia="Arial" w:hAnsi="Arial"/>
                            <w:sz w:val="30"/>
                            <w:szCs w:val="30"/>
                            <w:vertAlign w:val="subscript"/>
                          </w:rPr>
                          <w:t xml:space="preserve">9</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36</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tbl>
                  <w:tblPr>
                    <w:tblW w:type="dxa" w:w="221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725"/>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39</w:t>
                        </w:r>
                        <w:r>
                          <w:rPr>
                            <w:rFonts w:ascii="Arial" w:cs="Arial" w:eastAsia="Arial" w:hAnsi="Arial"/>
                            <w:sz w:val="30"/>
                            <w:szCs w:val="30"/>
                          </w:rPr>
                          <w:t xml:space="preserve">⁄</w:t>
                        </w:r>
                        <w:r>
                          <w:rPr>
                            <w:rFonts w:ascii="Arial" w:cs="Arial" w:eastAsia="Arial" w:hAnsi="Arial"/>
                            <w:sz w:val="30"/>
                            <w:szCs w:val="30"/>
                            <w:vertAlign w:val="subscript"/>
                          </w:rPr>
                          <w:t xml:space="preserve">11</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39</w:t>
                        </w:r>
                        <w:r>
                          <w:rPr>
                            <w:rFonts w:ascii="Arial" w:cs="Arial" w:eastAsia="Arial" w:hAnsi="Arial"/>
                            <w:sz w:val="30"/>
                            <w:szCs w:val="30"/>
                          </w:rPr>
                          <w:t xml:space="preserve">⁄</w:t>
                        </w:r>
                        <w:r>
                          <w:rPr>
                            <w:rFonts w:ascii="Arial" w:cs="Arial" w:eastAsia="Arial" w:hAnsi="Arial"/>
                            <w:sz w:val="30"/>
                            <w:szCs w:val="30"/>
                            <w:vertAlign w:val="subscript"/>
                          </w:rPr>
                          <w:t xml:space="preserve">3</w:t>
                        </w:r>
                      </w:p>
                    </w:tc>
                  </w:tr>
                </w:tbl>
                <w:p>
                  <w:pPr>
                    <w:spacing w:after="0" w:before="0" w:line="20"/>
                  </w:pPr>
                </w:p>
                <w:tbl>
                  <w:tblPr>
                    <w:tblW w:type="dxa" w:w="221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725"/>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40</w:t>
                        </w:r>
                        <w:r>
                          <w:rPr>
                            <w:rFonts w:ascii="Arial" w:cs="Arial" w:eastAsia="Arial" w:hAnsi="Arial"/>
                            <w:sz w:val="30"/>
                            <w:szCs w:val="30"/>
                          </w:rPr>
                          <w:t xml:space="preserve">⁄</w:t>
                        </w:r>
                        <w:r>
                          <w:rPr>
                            <w:rFonts w:ascii="Arial" w:cs="Arial" w:eastAsia="Arial" w:hAnsi="Arial"/>
                            <w:sz w:val="30"/>
                            <w:szCs w:val="30"/>
                            <w:vertAlign w:val="subscript"/>
                          </w:rPr>
                          <w:t xml:space="preserve">12</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40</w:t>
                        </w:r>
                        <w:r>
                          <w:rPr>
                            <w:rFonts w:ascii="Arial" w:cs="Arial" w:eastAsia="Arial" w:hAnsi="Arial"/>
                            <w:sz w:val="30"/>
                            <w:szCs w:val="30"/>
                          </w:rPr>
                          <w:t xml:space="preserve">⁄</w:t>
                        </w:r>
                        <w:r>
                          <w:rPr>
                            <w:rFonts w:ascii="Arial" w:cs="Arial" w:eastAsia="Arial" w:hAnsi="Arial"/>
                            <w:sz w:val="30"/>
                            <w:szCs w:val="30"/>
                            <w:vertAlign w:val="subscript"/>
                          </w:rPr>
                          <w:t xml:space="preserve">5</w:t>
                        </w:r>
                      </w:p>
                    </w:tc>
                  </w:tr>
                </w:tbl>
                <w:p>
                  <w:pPr>
                    <w:spacing w:after="0" w:before="0" w:line="20"/>
                  </w:pPr>
                </w:p>
                <w:tbl>
                  <w:tblPr>
                    <w:tblW w:type="dxa" w:w="221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604"/>
                    <w:gridCol w:w="520"/>
                    <w:gridCol w:w="725"/>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w:t>
                        </w: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34</w:t>
                        </w:r>
                        <w:r>
                          <w:rPr>
                            <w:rFonts w:ascii="Arial" w:cs="Arial" w:eastAsia="Arial" w:hAnsi="Arial"/>
                            <w:sz w:val="30"/>
                            <w:szCs w:val="30"/>
                          </w:rPr>
                          <w:t xml:space="preserve">⁄</w:t>
                        </w:r>
                        <w:r>
                          <w:rPr>
                            <w:rFonts w:ascii="Arial" w:cs="Arial" w:eastAsia="Arial" w:hAnsi="Arial"/>
                            <w:sz w:val="30"/>
                            <w:szCs w:val="30"/>
                            <w:vertAlign w:val="subscript"/>
                          </w:rPr>
                          <w:t xml:space="preserve">4</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34</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Even when the fraction is more than 1, the same rule works: same numerator, bigger denominator means smaller fraction.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w:t>
                  </w:r>
                </w:p>
                <w:tbl>
                  <w:tblPr>
                    <w:tblW w:type="dxa" w:w="221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604"/>
                    <w:gridCol w:w="520"/>
                    <w:gridCol w:w="725"/>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36</w:t>
                        </w:r>
                        <w:r>
                          <w:rPr>
                            <w:rFonts w:ascii="Arial" w:cs="Arial" w:eastAsia="Arial" w:hAnsi="Arial"/>
                            <w:sz w:val="30"/>
                            <w:szCs w:val="30"/>
                          </w:rPr>
                          <w:t xml:space="preserve">⁄</w:t>
                        </w:r>
                        <w:r>
                          <w:rPr>
                            <w:rFonts w:ascii="Arial" w:cs="Arial" w:eastAsia="Arial" w:hAnsi="Arial"/>
                            <w:sz w:val="30"/>
                            <w:szCs w:val="30"/>
                            <w:vertAlign w:val="subscript"/>
                          </w:rPr>
                          <w:t xml:space="preserve">9</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36</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tbl>
                  <w:tblPr>
                    <w:tblW w:type="dxa" w:w="221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725"/>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39</w:t>
                        </w:r>
                        <w:r>
                          <w:rPr>
                            <w:rFonts w:ascii="Arial" w:cs="Arial" w:eastAsia="Arial" w:hAnsi="Arial"/>
                            <w:sz w:val="30"/>
                            <w:szCs w:val="30"/>
                          </w:rPr>
                          <w:t xml:space="preserve">⁄</w:t>
                        </w:r>
                        <w:r>
                          <w:rPr>
                            <w:rFonts w:ascii="Arial" w:cs="Arial" w:eastAsia="Arial" w:hAnsi="Arial"/>
                            <w:sz w:val="30"/>
                            <w:szCs w:val="30"/>
                            <w:vertAlign w:val="subscript"/>
                          </w:rPr>
                          <w:t xml:space="preserve">11</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39</w:t>
                        </w:r>
                        <w:r>
                          <w:rPr>
                            <w:rFonts w:ascii="Arial" w:cs="Arial" w:eastAsia="Arial" w:hAnsi="Arial"/>
                            <w:sz w:val="30"/>
                            <w:szCs w:val="30"/>
                          </w:rPr>
                          <w:t xml:space="preserve">⁄</w:t>
                        </w:r>
                        <w:r>
                          <w:rPr>
                            <w:rFonts w:ascii="Arial" w:cs="Arial" w:eastAsia="Arial" w:hAnsi="Arial"/>
                            <w:sz w:val="30"/>
                            <w:szCs w:val="30"/>
                            <w:vertAlign w:val="subscript"/>
                          </w:rPr>
                          <w:t xml:space="preserve">3</w:t>
                        </w:r>
                      </w:p>
                    </w:tc>
                  </w:tr>
                </w:tbl>
                <w:p>
                  <w:pPr>
                    <w:spacing w:after="0" w:before="0" w:line="20"/>
                  </w:pPr>
                </w:p>
                <w:tbl>
                  <w:tblPr>
                    <w:tblW w:type="dxa" w:w="221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725"/>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40</w:t>
                        </w:r>
                        <w:r>
                          <w:rPr>
                            <w:rFonts w:ascii="Arial" w:cs="Arial" w:eastAsia="Arial" w:hAnsi="Arial"/>
                            <w:sz w:val="30"/>
                            <w:szCs w:val="30"/>
                          </w:rPr>
                          <w:t xml:space="preserve">⁄</w:t>
                        </w:r>
                        <w:r>
                          <w:rPr>
                            <w:rFonts w:ascii="Arial" w:cs="Arial" w:eastAsia="Arial" w:hAnsi="Arial"/>
                            <w:sz w:val="30"/>
                            <w:szCs w:val="30"/>
                            <w:vertAlign w:val="subscript"/>
                          </w:rPr>
                          <w:t xml:space="preserve">12</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40</w:t>
                        </w:r>
                        <w:r>
                          <w:rPr>
                            <w:rFonts w:ascii="Arial" w:cs="Arial" w:eastAsia="Arial" w:hAnsi="Arial"/>
                            <w:sz w:val="30"/>
                            <w:szCs w:val="30"/>
                          </w:rPr>
                          <w:t xml:space="preserve">⁄</w:t>
                        </w:r>
                        <w:r>
                          <w:rPr>
                            <w:rFonts w:ascii="Arial" w:cs="Arial" w:eastAsia="Arial" w:hAnsi="Arial"/>
                            <w:sz w:val="30"/>
                            <w:szCs w:val="30"/>
                            <w:vertAlign w:val="subscript"/>
                          </w:rPr>
                          <w:t xml:space="preserve">5</w:t>
                        </w:r>
                      </w:p>
                    </w:tc>
                  </w:tr>
                </w:tbl>
                <w:p>
                  <w:pPr>
                    <w:spacing w:after="0" w:before="0" w:line="20"/>
                  </w:pPr>
                </w:p>
                <w:tbl>
                  <w:tblPr>
                    <w:tblW w:type="dxa" w:w="2211"/>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604"/>
                    <w:gridCol w:w="520"/>
                    <w:gridCol w:w="725"/>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d)</w:t>
                        </w: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34</w:t>
                        </w:r>
                        <w:r>
                          <w:rPr>
                            <w:rFonts w:ascii="Arial" w:cs="Arial" w:eastAsia="Arial" w:hAnsi="Arial"/>
                            <w:sz w:val="30"/>
                            <w:szCs w:val="30"/>
                          </w:rPr>
                          <w:t xml:space="preserve">⁄</w:t>
                        </w:r>
                        <w:r>
                          <w:rPr>
                            <w:rFonts w:ascii="Arial" w:cs="Arial" w:eastAsia="Arial" w:hAnsi="Arial"/>
                            <w:sz w:val="30"/>
                            <w:szCs w:val="30"/>
                            <w:vertAlign w:val="subscript"/>
                          </w:rPr>
                          <w:t xml:space="preserve">4</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34</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Even when the fraction is more than 1, the same rule works: same numerator, bigger denominator means smaller fraction.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in order, </w:t>
                  </w:r>
                  <w:r>
                    <w:rPr>
                      <w:rFonts w:ascii="Arial" w:cs="Arial" w:eastAsia="Arial" w:hAnsi="Arial"/>
                      <w:b/>
                      <w:bCs/>
                      <w:sz w:val="22"/>
                      <w:szCs w:val="22"/>
                      <w:shd w:fill="FFF3A3" w:color="auto" w:val="clear"/>
                    </w:rPr>
                    <w:t xml:space="preserve">smallest first</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11</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14</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Put the denominators in order first. Remember: the biggest denominator makes the smallest fraction.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in order, </w:t>
                  </w:r>
                  <w:r>
                    <w:rPr>
                      <w:rFonts w:ascii="Arial" w:cs="Arial" w:eastAsia="Arial" w:hAnsi="Arial"/>
                      <w:b/>
                      <w:bCs/>
                      <w:sz w:val="22"/>
                      <w:szCs w:val="22"/>
                      <w:shd w:fill="FFF3A3" w:color="auto" w:val="clear"/>
                    </w:rPr>
                    <w:t xml:space="preserve">smallest first</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11</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14</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Put the denominators in order first. Remember: the biggest denominator makes the smallest fraction.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Change one fraction so that the </w:t>
                  </w:r>
                  <w:r>
                    <w:rPr>
                      <w:rFonts w:ascii="Arial" w:cs="Arial" w:eastAsia="Arial" w:hAnsi="Arial"/>
                      <w:b/>
                      <w:bCs/>
                      <w:sz w:val="22"/>
                      <w:szCs w:val="22"/>
                      <w:shd w:fill="FFF3A3" w:color="auto" w:val="clear"/>
                    </w:rPr>
                    <w:t xml:space="preserve">numerators</w:t>
                  </w:r>
                  <w:r>
                    <w:rPr>
                      <w:rFonts w:ascii="Arial" w:cs="Arial" w:eastAsia="Arial" w:hAnsi="Arial"/>
                      <w:sz w:val="22"/>
                      <w:szCs w:val="22"/>
                    </w:rPr>
                    <w:t xml:space="preserve"> are the same.</w:t>
                  </w: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tbl>
                  <w:tblPr>
                    <w:tblW w:type="dxa" w:w="209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725"/>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7</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13</w:t>
                        </w:r>
                      </w:p>
                    </w:tc>
                  </w:tr>
                </w:tbl>
                <w:p>
                  <w:pPr>
                    <w:spacing w:after="0" w:before="0" w:line="20"/>
                  </w:pP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12</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top and the bottom of the fraction with the smaller numerator so the numerators match.</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Change one fraction so that the </w:t>
                  </w:r>
                  <w:r>
                    <w:rPr>
                      <w:rFonts w:ascii="Arial" w:cs="Arial" w:eastAsia="Arial" w:hAnsi="Arial"/>
                      <w:b/>
                      <w:bCs/>
                      <w:sz w:val="22"/>
                      <w:szCs w:val="22"/>
                      <w:shd w:fill="FFF3A3" w:color="auto" w:val="clear"/>
                    </w:rPr>
                    <w:t xml:space="preserve">numerators</w:t>
                  </w:r>
                  <w:r>
                    <w:rPr>
                      <w:rFonts w:ascii="Arial" w:cs="Arial" w:eastAsia="Arial" w:hAnsi="Arial"/>
                      <w:sz w:val="22"/>
                      <w:szCs w:val="22"/>
                    </w:rPr>
                    <w:t xml:space="preserve"> are the same.</w:t>
                  </w: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a)</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10</w:t>
                        </w:r>
                      </w:p>
                    </w:tc>
                  </w:tr>
                </w:tbl>
                <w:p>
                  <w:pPr>
                    <w:spacing w:after="0" w:before="0" w:line="20"/>
                  </w:pPr>
                </w:p>
                <w:tbl>
                  <w:tblPr>
                    <w:tblW w:type="dxa" w:w="209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725"/>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b)</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7</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725"/>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13</w:t>
                        </w:r>
                      </w:p>
                    </w:tc>
                  </w:tr>
                </w:tbl>
                <w:p>
                  <w:pPr>
                    <w:spacing w:after="0" w:before="0" w:line="20"/>
                  </w:pPr>
                </w:p>
                <w:tbl>
                  <w:tblPr>
                    <w:tblW w:type="dxa" w:w="196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2"/>
                    <w:gridCol w:w="483"/>
                    <w:gridCol w:w="520"/>
                    <w:gridCol w:w="604"/>
                  </w:tblGrid>
                  <w:tr>
                    <w:trPr>
                      <w:cantSplit/>
                      <w:trHeight w:val="280"/>
                    </w:trPr>
                    <w:tc>
                      <w:tcPr>
                        <w:tcW w:type="dxa" w:w="362"/>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22"/>
                            <w:szCs w:val="22"/>
                          </w:rPr>
                          <w:t xml:space="preserve">c)</w:t>
                        </w:r>
                      </w:p>
                    </w:tc>
                    <w:tc>
                      <w:tcPr>
                        <w:tcW w:type="dxa" w:w="483"/>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p>
                    </w:tc>
                    <w:tc>
                      <w:tcPr>
                        <w:tcW w:type="dxa" w:w="520"/>
                        <w:tcBorders>
                          <w:top w:val="single" w:color="3B3B3B" w:sz="10"/>
                          <w:left w:val="single" w:color="3B3B3B" w:sz="10"/>
                          <w:bottom w:val="single" w:color="3B3B3B" w:sz="10"/>
                          <w:right w:val="single" w:color="3B3B3B" w:sz="10"/>
                        </w:tcBorders>
                        <w:tcMar>
                          <w:top w:type="dxa" w:w="10"/>
                          <w:left w:type="dxa" w:w="60"/>
                          <w:bottom w:type="dxa" w:w="10"/>
                          <w:right w:type="dxa" w:w="60"/>
                        </w:tcMar>
                        <w:vAlign w:val="center"/>
                      </w:tcPr>
                      <w:p>
                        <w:pPr>
                          <w:spacing w:after="0" w:before="0" w:line="250"/>
                        </w:pPr>
                      </w:p>
                    </w:tc>
                    <w:tc>
                      <w:tcPr>
                        <w:tcW w:type="dxa" w:w="604"/>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jc w:val="left"/>
                        </w:pP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12</w:t>
                        </w:r>
                      </w:p>
                    </w:tc>
                  </w:tr>
                </w:tbl>
                <w:p>
                  <w:pPr>
                    <w:spacing w:after="0" w:before="0" w:line="20"/>
                  </w:pP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top and the bottom of the fraction with the smaller numerator so the numerators match.</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in order, </w:t>
                  </w:r>
                  <w:r>
                    <w:rPr>
                      <w:rFonts w:ascii="Arial" w:cs="Arial" w:eastAsia="Arial" w:hAnsi="Arial"/>
                      <w:b/>
                      <w:bCs/>
                      <w:sz w:val="22"/>
                      <w:szCs w:val="22"/>
                      <w:shd w:fill="FFF3A3" w:color="auto" w:val="clear"/>
                    </w:rPr>
                    <w:t xml:space="preserve">smallest first</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21</w:t>
                  </w:r>
                  <w:r>
                    <w:rPr>
                      <w:rFonts w:ascii="Arial" w:cs="Arial" w:eastAsia="Arial" w:hAnsi="Arial"/>
                      <w:sz w:val="22"/>
                      <w:szCs w:val="22"/>
                    </w:rPr>
                    <w:t xml:space="preserve">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w:t>
                  </w: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25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Make the numerators the same first. Which fraction is it easiest to change?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in order, </w:t>
                  </w:r>
                  <w:r>
                    <w:rPr>
                      <w:rFonts w:ascii="Arial" w:cs="Arial" w:eastAsia="Arial" w:hAnsi="Arial"/>
                      <w:b/>
                      <w:bCs/>
                      <w:sz w:val="22"/>
                      <w:szCs w:val="22"/>
                      <w:shd w:fill="FFF3A3" w:color="auto" w:val="clear"/>
                    </w:rPr>
                    <w:t xml:space="preserve">smallest first</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21</w:t>
                  </w:r>
                  <w:r>
                    <w:rPr>
                      <w:rFonts w:ascii="Arial" w:cs="Arial" w:eastAsia="Arial" w:hAnsi="Arial"/>
                      <w:sz w:val="22"/>
                      <w:szCs w:val="22"/>
                    </w:rPr>
                    <w:t xml:space="preserve">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w:t>
                  </w: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25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Make the numerators the same first. Which fraction is it easiest to change?</w:t>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Mo scores </w:t>
                  </w:r>
                  <w:r>
                    <w:rPr>
                      <w:rFonts w:ascii="Arial" w:cs="Arial" w:eastAsia="Arial" w:hAnsi="Arial"/>
                      <w:b/>
                      <w:bCs/>
                      <w:sz w:val="22"/>
                      <w:szCs w:val="22"/>
                      <w:shd w:fill="FFF3A3" w:color="auto" w:val="clear"/>
                    </w:rPr>
                    <w:t xml:space="preserve">18 out of 24</w:t>
                  </w:r>
                  <w:r>
                    <w:rPr>
                      <w:rFonts w:ascii="Arial" w:cs="Arial" w:eastAsia="Arial" w:hAnsi="Arial"/>
                      <w:sz w:val="22"/>
                      <w:szCs w:val="22"/>
                    </w:rPr>
                    <w:t xml:space="preserve"> in a game.</w:t>
                  </w:r>
                </w:p>
                <w:p>
                  <w:pPr>
                    <w:spacing w:after="30" w:before="0" w:line="250"/>
                  </w:pPr>
                  <w:r>
                    <w:rPr>
                      <w:rFonts w:ascii="Arial" w:cs="Arial" w:eastAsia="Arial" w:hAnsi="Arial"/>
                      <w:sz w:val="22"/>
                      <w:szCs w:val="22"/>
                    </w:rPr>
                    <w:t xml:space="preserve">Eva scores </w:t>
                  </w:r>
                  <w:r>
                    <w:rPr>
                      <w:rFonts w:ascii="Arial" w:cs="Arial" w:eastAsia="Arial" w:hAnsi="Arial"/>
                      <w:b/>
                      <w:bCs/>
                      <w:sz w:val="22"/>
                      <w:szCs w:val="22"/>
                      <w:shd w:fill="FFF3A3" w:color="auto" w:val="clear"/>
                    </w:rPr>
                    <w:t xml:space="preserve">6 out of 9</w:t>
                  </w:r>
                  <w:r>
                    <w:rPr>
                      <w:rFonts w:ascii="Arial" w:cs="Arial" w:eastAsia="Arial" w:hAnsi="Arial"/>
                      <w:sz w:val="22"/>
                      <w:szCs w:val="22"/>
                    </w:rPr>
                    <w:t xml:space="preserve"> in a game.</w:t>
                  </w:r>
                </w:p>
                <w:p>
                  <w:pPr>
                    <w:spacing w:after="30" w:before="0" w:line="250"/>
                  </w:pPr>
                  <w:r>
                    <w:rPr>
                      <w:rFonts w:ascii="Arial" w:cs="Arial" w:eastAsia="Arial" w:hAnsi="Arial"/>
                      <w:sz w:val="22"/>
                      <w:szCs w:val="22"/>
                    </w:rPr>
                    <w:t xml:space="preserve">Who did </w:t>
                  </w:r>
                  <w:r>
                    <w:rPr>
                      <w:rFonts w:ascii="Arial" w:cs="Arial" w:eastAsia="Arial" w:hAnsi="Arial"/>
                      <w:b/>
                      <w:bCs/>
                      <w:sz w:val="22"/>
                      <w:szCs w:val="22"/>
                      <w:shd w:fill="FFF3A3" w:color="auto" w:val="clear"/>
                    </w:rPr>
                    <w:t xml:space="preserve">better</w:t>
                  </w:r>
                  <w:r>
                    <w:rPr>
                      <w:rFonts w:ascii="Arial" w:cs="Arial" w:eastAsia="Arial" w:hAnsi="Arial"/>
                      <w:sz w:val="22"/>
                      <w:szCs w:val="22"/>
                    </w:rPr>
                    <w:t xml:space="preserve">? Write the name and explain why.</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each score as a fraction. Simplify. Then use the numerators or the denominators to compare.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Mo scores </w:t>
                  </w:r>
                  <w:r>
                    <w:rPr>
                      <w:rFonts w:ascii="Arial" w:cs="Arial" w:eastAsia="Arial" w:hAnsi="Arial"/>
                      <w:b/>
                      <w:bCs/>
                      <w:sz w:val="22"/>
                      <w:szCs w:val="22"/>
                      <w:shd w:fill="FFF3A3" w:color="auto" w:val="clear"/>
                    </w:rPr>
                    <w:t xml:space="preserve">18 out of 24</w:t>
                  </w:r>
                  <w:r>
                    <w:rPr>
                      <w:rFonts w:ascii="Arial" w:cs="Arial" w:eastAsia="Arial" w:hAnsi="Arial"/>
                      <w:sz w:val="22"/>
                      <w:szCs w:val="22"/>
                    </w:rPr>
                    <w:t xml:space="preserve"> in a game.</w:t>
                  </w:r>
                </w:p>
                <w:p>
                  <w:pPr>
                    <w:spacing w:after="30" w:before="0" w:line="250"/>
                  </w:pPr>
                  <w:r>
                    <w:rPr>
                      <w:rFonts w:ascii="Arial" w:cs="Arial" w:eastAsia="Arial" w:hAnsi="Arial"/>
                      <w:sz w:val="22"/>
                      <w:szCs w:val="22"/>
                    </w:rPr>
                    <w:t xml:space="preserve">Eva scores </w:t>
                  </w:r>
                  <w:r>
                    <w:rPr>
                      <w:rFonts w:ascii="Arial" w:cs="Arial" w:eastAsia="Arial" w:hAnsi="Arial"/>
                      <w:b/>
                      <w:bCs/>
                      <w:sz w:val="22"/>
                      <w:szCs w:val="22"/>
                      <w:shd w:fill="FFF3A3" w:color="auto" w:val="clear"/>
                    </w:rPr>
                    <w:t xml:space="preserve">6 out of 9</w:t>
                  </w:r>
                  <w:r>
                    <w:rPr>
                      <w:rFonts w:ascii="Arial" w:cs="Arial" w:eastAsia="Arial" w:hAnsi="Arial"/>
                      <w:sz w:val="22"/>
                      <w:szCs w:val="22"/>
                    </w:rPr>
                    <w:t xml:space="preserve"> in a game.</w:t>
                  </w:r>
                </w:p>
                <w:p>
                  <w:pPr>
                    <w:spacing w:after="30" w:before="0" w:line="250"/>
                  </w:pPr>
                  <w:r>
                    <w:rPr>
                      <w:rFonts w:ascii="Arial" w:cs="Arial" w:eastAsia="Arial" w:hAnsi="Arial"/>
                      <w:sz w:val="22"/>
                      <w:szCs w:val="22"/>
                    </w:rPr>
                    <w:t xml:space="preserve">Who did </w:t>
                  </w:r>
                  <w:r>
                    <w:rPr>
                      <w:rFonts w:ascii="Arial" w:cs="Arial" w:eastAsia="Arial" w:hAnsi="Arial"/>
                      <w:b/>
                      <w:bCs/>
                      <w:sz w:val="22"/>
                      <w:szCs w:val="22"/>
                      <w:shd w:fill="FFF3A3" w:color="auto" w:val="clear"/>
                    </w:rPr>
                    <w:t xml:space="preserve">better</w:t>
                  </w:r>
                  <w:r>
                    <w:rPr>
                      <w:rFonts w:ascii="Arial" w:cs="Arial" w:eastAsia="Arial" w:hAnsi="Arial"/>
                      <w:sz w:val="22"/>
                      <w:szCs w:val="22"/>
                    </w:rPr>
                    <w:t xml:space="preserve">? Write the name and explain why.</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each score as a fraction. Simplify. Then use the numerators or the denominators to compare.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to compare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 and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using the </w:t>
                  </w:r>
                  <w:r>
                    <w:rPr>
                      <w:rFonts w:ascii="Arial" w:cs="Arial" w:eastAsia="Arial" w:hAnsi="Arial"/>
                      <w:b/>
                      <w:bCs/>
                      <w:sz w:val="22"/>
                      <w:szCs w:val="22"/>
                      <w:shd w:fill="FFF3A3" w:color="auto" w:val="clear"/>
                    </w:rPr>
                    <w:t xml:space="preserve">same numerator</w:t>
                  </w:r>
                  <w:r>
                    <w:rPr>
                      <w:rFonts w:ascii="Arial" w:cs="Arial" w:eastAsia="Arial" w:hAnsi="Arial"/>
                      <w:sz w:val="22"/>
                      <w:szCs w:val="22"/>
                    </w:rPr>
                    <w:t xml:space="preserve"> rule.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number that both numerators go into. Multiply the top and the bottom of each fraction to reach it.</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to compare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 and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using the </w:t>
                  </w:r>
                  <w:r>
                    <w:rPr>
                      <w:rFonts w:ascii="Arial" w:cs="Arial" w:eastAsia="Arial" w:hAnsi="Arial"/>
                      <w:b/>
                      <w:bCs/>
                      <w:sz w:val="22"/>
                      <w:szCs w:val="22"/>
                      <w:shd w:fill="FFF3A3" w:color="auto" w:val="clear"/>
                    </w:rPr>
                    <w:t xml:space="preserve">same numerator</w:t>
                  </w:r>
                  <w:r>
                    <w:rPr>
                      <w:rFonts w:ascii="Arial" w:cs="Arial" w:eastAsia="Arial" w:hAnsi="Arial"/>
                      <w:sz w:val="22"/>
                      <w:szCs w:val="22"/>
                    </w:rPr>
                    <w:t xml:space="preserve"> rule.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number that both numerators go into. Multiply the top and the bottom of each fraction to reach it.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Tia says: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is greater than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13</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Is Tia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you know.</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numerators match. Which denominator is smaller?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Tia says: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is greater than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13</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Is Tia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you know.</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numerators match. Which denominator is smaller?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all</w:t>
                  </w:r>
                  <w:r>
                    <w:rPr>
                      <w:rFonts w:ascii="Arial" w:cs="Arial" w:eastAsia="Arial" w:hAnsi="Arial"/>
                      <w:sz w:val="22"/>
                      <w:szCs w:val="22"/>
                    </w:rPr>
                    <w:t xml:space="preserve"> the whole numbers that make this correct.</w:t>
                  </w:r>
                </w:p>
                <w:p>
                  <w:pPr>
                    <w:spacing w:after="50" w:line="250"/>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&gt;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w:t>
                  </w:r>
                  <w:r>
                    <w:rPr>
                      <w:rFonts w:ascii="Arial" w:cs="Arial" w:eastAsia="Arial" w:hAnsi="Arial"/>
                      <w:sz w:val="22"/>
                      <w:szCs w:val="22"/>
                    </w:rPr>
                    <w:t xml:space="preserve"> &gt;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numerators are all 7. The denominator in the middle must be bigger than 5 and smaller than 9.</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all</w:t>
                  </w:r>
                  <w:r>
                    <w:rPr>
                      <w:rFonts w:ascii="Arial" w:cs="Arial" w:eastAsia="Arial" w:hAnsi="Arial"/>
                      <w:sz w:val="22"/>
                      <w:szCs w:val="22"/>
                    </w:rPr>
                    <w:t xml:space="preserve"> the whole numbers that make this correct.</w:t>
                  </w:r>
                </w:p>
                <w:p>
                  <w:pPr>
                    <w:spacing w:after="50" w:line="250"/>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&gt;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w:t>
                  </w:r>
                  <w:r>
                    <w:rPr>
                      <w:rFonts w:ascii="Arial" w:cs="Arial" w:eastAsia="Arial" w:hAnsi="Arial"/>
                      <w:sz w:val="22"/>
                      <w:szCs w:val="22"/>
                    </w:rPr>
                    <w:t xml:space="preserve"> &gt;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numerators are all 7. The denominator in the middle must be bigger than 5 and smaller than 9.</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a fraction that is </w:t>
                  </w:r>
                  <w:r>
                    <w:rPr>
                      <w:rFonts w:ascii="Arial" w:cs="Arial" w:eastAsia="Arial" w:hAnsi="Arial"/>
                      <w:b/>
                      <w:bCs/>
                      <w:sz w:val="22"/>
                      <w:szCs w:val="22"/>
                      <w:shd w:fill="FFF3A3" w:color="auto" w:val="clear"/>
                    </w:rPr>
                    <w:t xml:space="preserve">greater than </w:t>
                  </w:r>
                  <w:r>
                    <w:rPr>
                      <w:rFonts w:ascii="Arial" w:cs="Arial" w:eastAsia="Arial" w:hAnsi="Arial"/>
                      <w:b/>
                      <w:bCs/>
                      <w:sz w:val="30"/>
                      <w:szCs w:val="30"/>
                      <w:shd w:fill="FFF3A3" w:color="auto" w:val="clear"/>
                      <w:vertAlign w:val="superscript"/>
                    </w:rPr>
                    <w:t xml:space="preserve">6</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12</w:t>
                  </w:r>
                  <w:r>
                    <w:rPr>
                      <w:rFonts w:ascii="Arial" w:cs="Arial" w:eastAsia="Arial" w:hAnsi="Arial"/>
                      <w:sz w:val="22"/>
                      <w:szCs w:val="22"/>
                    </w:rPr>
                    <w:t xml:space="preserve"> and </w:t>
                  </w:r>
                  <w:r>
                    <w:rPr>
                      <w:rFonts w:ascii="Arial" w:cs="Arial" w:eastAsia="Arial" w:hAnsi="Arial"/>
                      <w:b/>
                      <w:bCs/>
                      <w:sz w:val="22"/>
                      <w:szCs w:val="22"/>
                      <w:shd w:fill="FFF3A3" w:color="auto" w:val="clear"/>
                    </w:rPr>
                    <w:t xml:space="preserve">less than </w:t>
                  </w:r>
                  <w:r>
                    <w:rPr>
                      <w:rFonts w:ascii="Arial" w:cs="Arial" w:eastAsia="Arial" w:hAnsi="Arial"/>
                      <w:b/>
                      <w:bCs/>
                      <w:sz w:val="30"/>
                      <w:szCs w:val="30"/>
                      <w:shd w:fill="FFF3A3" w:color="auto" w:val="clear"/>
                      <w:vertAlign w:val="superscript"/>
                    </w:rPr>
                    <w:t xml:space="preserve">6</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w:t>
                  </w:r>
                  <w:r>
                    <w:rPr>
                      <w:rFonts w:ascii="Arial" w:cs="Arial" w:eastAsia="Arial" w:hAnsi="Arial"/>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Keep the numerator the same. Choose a denominator that is between the other two denominators.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a fraction that is </w:t>
                  </w:r>
                  <w:r>
                    <w:rPr>
                      <w:rFonts w:ascii="Arial" w:cs="Arial" w:eastAsia="Arial" w:hAnsi="Arial"/>
                      <w:b/>
                      <w:bCs/>
                      <w:sz w:val="22"/>
                      <w:szCs w:val="22"/>
                      <w:shd w:fill="FFF3A3" w:color="auto" w:val="clear"/>
                    </w:rPr>
                    <w:t xml:space="preserve">greater than </w:t>
                  </w:r>
                  <w:r>
                    <w:rPr>
                      <w:rFonts w:ascii="Arial" w:cs="Arial" w:eastAsia="Arial" w:hAnsi="Arial"/>
                      <w:b/>
                      <w:bCs/>
                      <w:sz w:val="30"/>
                      <w:szCs w:val="30"/>
                      <w:shd w:fill="FFF3A3" w:color="auto" w:val="clear"/>
                      <w:vertAlign w:val="superscript"/>
                    </w:rPr>
                    <w:t xml:space="preserve">6</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12</w:t>
                  </w:r>
                  <w:r>
                    <w:rPr>
                      <w:rFonts w:ascii="Arial" w:cs="Arial" w:eastAsia="Arial" w:hAnsi="Arial"/>
                      <w:sz w:val="22"/>
                      <w:szCs w:val="22"/>
                    </w:rPr>
                    <w:t xml:space="preserve"> and </w:t>
                  </w:r>
                  <w:r>
                    <w:rPr>
                      <w:rFonts w:ascii="Arial" w:cs="Arial" w:eastAsia="Arial" w:hAnsi="Arial"/>
                      <w:b/>
                      <w:bCs/>
                      <w:sz w:val="22"/>
                      <w:szCs w:val="22"/>
                      <w:shd w:fill="FFF3A3" w:color="auto" w:val="clear"/>
                    </w:rPr>
                    <w:t xml:space="preserve">less than </w:t>
                  </w:r>
                  <w:r>
                    <w:rPr>
                      <w:rFonts w:ascii="Arial" w:cs="Arial" w:eastAsia="Arial" w:hAnsi="Arial"/>
                      <w:b/>
                      <w:bCs/>
                      <w:sz w:val="30"/>
                      <w:szCs w:val="30"/>
                      <w:shd w:fill="FFF3A3" w:color="auto" w:val="clear"/>
                      <w:vertAlign w:val="superscript"/>
                    </w:rPr>
                    <w:t xml:space="preserve">6</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w:t>
                  </w:r>
                  <w:r>
                    <w:rPr>
                      <w:rFonts w:ascii="Arial" w:cs="Arial" w:eastAsia="Arial" w:hAnsi="Arial"/>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Keep the numerator the same. Choose a denominator that is between the other two denominators.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Which fraction is </w:t>
                  </w:r>
                  <w:r>
                    <w:rPr>
                      <w:rFonts w:ascii="Arial" w:cs="Arial" w:eastAsia="Arial" w:hAnsi="Arial"/>
                      <w:b/>
                      <w:bCs/>
                      <w:sz w:val="22"/>
                      <w:szCs w:val="22"/>
                      <w:shd w:fill="FFF3A3" w:color="auto" w:val="clear"/>
                    </w:rPr>
                    <w:t xml:space="preserve">nearer to 1</w:t>
                  </w:r>
                  <w:r>
                    <w:rPr>
                      <w:rFonts w:ascii="Arial" w:cs="Arial" w:eastAsia="Arial" w:hAnsi="Arial"/>
                      <w:sz w:val="22"/>
                      <w:szCs w:val="22"/>
                    </w:rPr>
                    <w:t xml:space="preserve">: </w:t>
                  </w:r>
                  <w:r>
                    <w:rPr>
                      <w:rFonts w:ascii="Arial" w:cs="Arial" w:eastAsia="Arial" w:hAnsi="Arial"/>
                      <w:b/>
                      <w:bCs/>
                      <w:sz w:val="30"/>
                      <w:szCs w:val="30"/>
                      <w:shd w:fill="FFF3A3" w:color="auto" w:val="clear"/>
                      <w:vertAlign w:val="superscript"/>
                    </w:rPr>
                    <w:t xml:space="preserve">7</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8</w:t>
                  </w:r>
                  <w:r>
                    <w:rPr>
                      <w:rFonts w:ascii="Arial" w:cs="Arial" w:eastAsia="Arial" w:hAnsi="Arial"/>
                      <w:sz w:val="22"/>
                      <w:szCs w:val="22"/>
                    </w:rPr>
                    <w:t xml:space="preserve"> or </w:t>
                  </w:r>
                  <w:r>
                    <w:rPr>
                      <w:rFonts w:ascii="Arial" w:cs="Arial" w:eastAsia="Arial" w:hAnsi="Arial"/>
                      <w:b/>
                      <w:bCs/>
                      <w:sz w:val="30"/>
                      <w:szCs w:val="30"/>
                      <w:shd w:fill="FFF3A3" w:color="auto" w:val="clear"/>
                      <w:vertAlign w:val="superscript"/>
                    </w:rPr>
                    <w:t xml:space="preserve">9</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Think about how much is missing from 1 each time. </w:t>
                  </w: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your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What do you add to each fraction to make 1? Compare those two amounts.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Which fraction is </w:t>
                  </w:r>
                  <w:r>
                    <w:rPr>
                      <w:rFonts w:ascii="Arial" w:cs="Arial" w:eastAsia="Arial" w:hAnsi="Arial"/>
                      <w:b/>
                      <w:bCs/>
                      <w:sz w:val="22"/>
                      <w:szCs w:val="22"/>
                      <w:shd w:fill="FFF3A3" w:color="auto" w:val="clear"/>
                    </w:rPr>
                    <w:t xml:space="preserve">nearer to 1</w:t>
                  </w:r>
                  <w:r>
                    <w:rPr>
                      <w:rFonts w:ascii="Arial" w:cs="Arial" w:eastAsia="Arial" w:hAnsi="Arial"/>
                      <w:sz w:val="22"/>
                      <w:szCs w:val="22"/>
                    </w:rPr>
                    <w:t xml:space="preserve">: </w:t>
                  </w:r>
                  <w:r>
                    <w:rPr>
                      <w:rFonts w:ascii="Arial" w:cs="Arial" w:eastAsia="Arial" w:hAnsi="Arial"/>
                      <w:b/>
                      <w:bCs/>
                      <w:sz w:val="30"/>
                      <w:szCs w:val="30"/>
                      <w:shd w:fill="FFF3A3" w:color="auto" w:val="clear"/>
                      <w:vertAlign w:val="superscript"/>
                    </w:rPr>
                    <w:t xml:space="preserve">7</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8</w:t>
                  </w:r>
                  <w:r>
                    <w:rPr>
                      <w:rFonts w:ascii="Arial" w:cs="Arial" w:eastAsia="Arial" w:hAnsi="Arial"/>
                      <w:sz w:val="22"/>
                      <w:szCs w:val="22"/>
                    </w:rPr>
                    <w:t xml:space="preserve"> or </w:t>
                  </w:r>
                  <w:r>
                    <w:rPr>
                      <w:rFonts w:ascii="Arial" w:cs="Arial" w:eastAsia="Arial" w:hAnsi="Arial"/>
                      <w:b/>
                      <w:bCs/>
                      <w:sz w:val="30"/>
                      <w:szCs w:val="30"/>
                      <w:shd w:fill="FFF3A3" w:color="auto" w:val="clear"/>
                      <w:vertAlign w:val="superscript"/>
                    </w:rPr>
                    <w:t xml:space="preserve">9</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Think about how much is missing from 1 each time. </w:t>
                  </w: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your answer.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What do you add to each fraction to make 1? Compare those two amounts.</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6 · Fractions A · Step 4</w:t>
                  </w:r>
                </w:p>
                <w:p>
                  <w:pPr>
                    <w:spacing w:after="0" w:before="0" w:line="250"/>
                  </w:pPr>
                  <w:r>
                    <w:rPr>
                      <w:rFonts w:ascii="Arial" w:cs="Arial" w:eastAsia="Arial" w:hAnsi="Arial"/>
                      <w:b/>
                      <w:bCs/>
                      <w:color w:val="1B2340"/>
                      <w:sz w:val="25"/>
                      <w:szCs w:val="25"/>
                    </w:rPr>
                    <w:t xml:space="preserve">Comparing and ordering fractions (numerators)</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195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p>
            <w:pPr>
              <w:keepNext/>
              <w:spacing w:after="10" w:before="0" w:line="250"/>
              <w:jc w:val="center"/>
            </w:pPr>
            <w:r>
              <w:rPr>
                <w:rFonts w:ascii="Arial" w:cs="Arial" w:eastAsia="Arial" w:hAnsi="Arial"/>
                <w:color w:val="666666"/>
                <w:sz w:val="19"/>
                <w:szCs w:val="19"/>
              </w:rPr>
              <w:t xml:space="preserve">Fraction wall to help you:</w:t>
            </w:r>
          </w:p>
          <w:p>
            <w:pPr>
              <w:spacing w:after="40"/>
              <w:jc w:val="center"/>
            </w:pPr>
            <w:r>
              <w:drawing>
                <wp:inline distT="0" distB="0" distL="0" distR="0">
                  <wp:extent cx="2714625" cy="1762125"/>
                  <wp:effectExtent t="0" r="0" b="0" l="0"/>
                  <wp:docPr id="1958" name="diagram" descr="A fraction wall with rows of 1 whole, unit fractions with denominator 2, unit fractions with denominator 3, unit fractions with denominator 4, unit fractions with denominator 5, unit fractions with denominator 6, unit fractions with denominator 8, unit fractions with denominator 10, unit fractions with denominator 12"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14625" cy="1762125"/>
                          </a:xfrm>
                          <a:prstGeom prst="rect">
                            <a:avLst/>
                          </a:prstGeom>
                        </pic:spPr>
                      </pic:pic>
                    </a:graphicData>
                  </a:graphic>
                </wp:inline>
              </w:drawing>
            </w: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three bars are the </w:t>
                  </w:r>
                  <w:r>
                    <w:rPr>
                      <w:rFonts w:ascii="Arial" w:cs="Arial" w:eastAsia="Arial" w:hAnsi="Arial"/>
                      <w:b/>
                      <w:bCs/>
                      <w:sz w:val="22"/>
                      <w:szCs w:val="22"/>
                      <w:shd w:fill="FFF3A3" w:color="auto" w:val="clear"/>
                    </w:rPr>
                    <w:t xml:space="preserve">same length</w:t>
                  </w:r>
                  <w:r>
                    <w:rPr>
                      <w:rFonts w:ascii="Arial" w:cs="Arial" w:eastAsia="Arial" w:hAnsi="Arial"/>
                      <w:sz w:val="22"/>
                      <w:szCs w:val="22"/>
                    </w:rPr>
                    <w:t xml:space="preserve">. Which fraction is the </w:t>
                  </w:r>
                  <w:r>
                    <w:rPr>
                      <w:rFonts w:ascii="Arial" w:cs="Arial" w:eastAsia="Arial" w:hAnsi="Arial"/>
                      <w:b/>
                      <w:bCs/>
                      <w:sz w:val="22"/>
                      <w:szCs w:val="22"/>
                      <w:shd w:fill="FFF3A3" w:color="auto" w:val="clear"/>
                    </w:rPr>
                    <w:t xml:space="preserve">smallest</w:t>
                  </w:r>
                  <w:r>
                    <w:rPr>
                      <w:rFonts w:ascii="Arial" w:cs="Arial" w:eastAsia="Arial" w:hAnsi="Arial"/>
                      <w:sz w:val="22"/>
                      <w:szCs w:val="22"/>
                    </w:rPr>
                    <w:t xml:space="preserve">? Which is the </w:t>
                  </w:r>
                  <w:r>
                    <w:rPr>
                      <w:rFonts w:ascii="Arial" w:cs="Arial" w:eastAsia="Arial" w:hAnsi="Arial"/>
                      <w:b/>
                      <w:bCs/>
                      <w:sz w:val="22"/>
                      <w:szCs w:val="22"/>
                      <w:shd w:fill="FFF3A3" w:color="auto" w:val="clear"/>
                    </w:rPr>
                    <w:t xml:space="preserve">greatest</w:t>
                  </w:r>
                  <w:r>
                    <w:rPr>
                      <w:rFonts w:ascii="Arial" w:cs="Arial" w:eastAsia="Arial" w:hAnsi="Arial"/>
                      <w:sz w:val="22"/>
                      <w:szCs w:val="22"/>
                    </w:rPr>
                    <w:t xml:space="preserve">?</w:t>
                  </w:r>
                </w:p>
                <w:p>
                  <w:pPr>
                    <w:spacing w:after="10"/>
                  </w:pPr>
                  <w:r>
                    <w:drawing>
                      <wp:inline distT="0" distB="0" distL="0" distR="0">
                        <wp:extent cx="2476500" cy="933450"/>
                        <wp:effectExtent t="0" r="0" b="0" l="0"/>
                        <wp:docPr id="1959" name="diagram" descr="Bars of equal length: 1 of 2 parts shaded (1/2); 1 of 3 parts shaded (1/3); 1 of 5 parts shaded (1/5)"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476500" cy="933450"/>
                                </a:xfrm>
                                <a:prstGeom prst="rect">
                                  <a:avLst/>
                                </a:prstGeom>
                              </pic:spPr>
                            </pic:pic>
                          </a:graphicData>
                        </a:graphic>
                      </wp:inline>
                    </w:drawing>
                  </w:r>
                </w:p>
                <w:p>
                  <w:pPr>
                    <w:spacing w:after="50" w:line="250"/>
                  </w:pPr>
                  <w:r>
                    <w:rPr>
                      <w:rFonts w:ascii="Arial" w:cs="Arial" w:eastAsia="Arial" w:hAnsi="Arial"/>
                      <w:sz w:val="22"/>
                      <w:szCs w:val="22"/>
                    </w:rPr>
                    <w:t xml:space="preserve">smallest:</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r>
                    <w:rPr>
                      <w:rFonts w:ascii="Arial" w:cs="Arial" w:eastAsia="Arial" w:hAnsi="Arial"/>
                      <w:sz w:val="22"/>
                      <w:szCs w:val="22"/>
                    </w:rPr>
                    <w:t xml:space="preserve"> </w:t>
                  </w:r>
                  <w:r>
                    <w:rPr>
                      <w:rFonts w:ascii="Arial" w:cs="Arial" w:eastAsia="Arial" w:hAnsi="Arial"/>
                      <w:sz w:val="22"/>
                      <w:szCs w:val="22"/>
                    </w:rPr>
                    <w:t xml:space="preserve">greatest:</w:t>
                  </w:r>
                  <w:r>
                    <w:rPr>
                      <w:rFonts w:ascii="Arial" w:cs="Arial" w:eastAsia="Arial" w:hAnsi="Arial"/>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Look at the shaded part of each bar. The longer the shaded part, the greater the fraction.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The numerators are the same.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r>
                    <w:rPr>
                      <w:rFonts w:ascii="Arial" w:cs="Arial" w:eastAsia="Arial" w:hAnsi="Arial"/>
                      <w:b/>
                      <w:bCs/>
                      <w:color w:val="C00000"/>
                      <w:sz w:val="22"/>
                      <w:szCs w:val="22"/>
                    </w:rPr>
                    <w:t xml:space="preserve">&lt;</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7</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3</w:t>
                  </w:r>
                  <w:r>
                    <w:rPr>
                      <w:rFonts w:ascii="Arial" w:cs="Arial" w:eastAsia="Arial" w:hAnsi="Arial"/>
                      <w:sz w:val="22"/>
                      <w:szCs w:val="22"/>
                    </w:rPr>
                    <w:t xml:space="preserve"> </w:t>
                  </w:r>
                  <w:r>
                    <w:rPr>
                      <w:rFonts w:ascii="Arial" w:cs="Arial" w:eastAsia="Arial" w:hAnsi="Arial"/>
                      <w:b/>
                      <w:bCs/>
                      <w:color w:val="C00000"/>
                      <w:sz w:val="22"/>
                      <w:szCs w:val="22"/>
                    </w:rPr>
                    <w:t xml:space="preserve">&gt;</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b/>
                      <w:bCs/>
                      <w:color w:val="C00000"/>
                      <w:sz w:val="22"/>
                      <w:szCs w:val="22"/>
                    </w:rPr>
                    <w:t xml:space="preserve">&gt;</w:t>
                  </w:r>
                  <w:r>
                    <w:rPr>
                      <w:rFonts w:ascii="Arial" w:cs="Arial" w:eastAsia="Arial" w:hAnsi="Arial"/>
                      <w:sz w:val="22"/>
                      <w:szCs w:val="22"/>
                    </w:rPr>
                    <w:t xml:space="preserve">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10</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b/>
                      <w:bCs/>
                      <w:color w:val="C00000"/>
                      <w:sz w:val="22"/>
                      <w:szCs w:val="22"/>
                    </w:rPr>
                    <w:t xml:space="preserve">&gt;</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When the numerators are the same, the fraction with the bigger denominator is smaller, because the whole is cut into more parts.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in order, </w:t>
                  </w:r>
                  <w:r>
                    <w:rPr>
                      <w:rFonts w:ascii="Arial" w:cs="Arial" w:eastAsia="Arial" w:hAnsi="Arial"/>
                      <w:b/>
                      <w:bCs/>
                      <w:sz w:val="22"/>
                      <w:szCs w:val="22"/>
                      <w:shd w:fill="FFF3A3" w:color="auto" w:val="clear"/>
                    </w:rPr>
                    <w:t xml:space="preserve">greatest first</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2</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10</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1</w:t>
                  </w:r>
                  <w:r>
                    <w:rPr>
                      <w:rFonts w:ascii="Arial" w:cs="Arial" w:eastAsia="Arial" w:hAnsi="Arial"/>
                      <w:sz w:val="30"/>
                      <w:szCs w:val="30"/>
                    </w:rPr>
                    <w:t xml:space="preserve">⁄</w:t>
                  </w:r>
                  <w:r>
                    <w:rPr>
                      <w:rFonts w:ascii="Arial" w:cs="Arial" w:eastAsia="Arial" w:hAnsi="Arial"/>
                      <w:sz w:val="30"/>
                      <w:szCs w:val="30"/>
                      <w:vertAlign w:val="subscript"/>
                    </w:rPr>
                    <w:t xml:space="preserve">12</w:t>
                  </w:r>
                </w:p>
                <w:p>
                  <w:pPr>
                    <w:spacing w:after="50" w:line="250"/>
                  </w:pP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10</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A unit fraction has 1 as the numerator. The bigger the denominator, the smaller the fraction.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w:t>
                  </w:r>
                  <w:r>
                    <w:rPr>
                      <w:rFonts w:ascii="Arial" w:cs="Arial" w:eastAsia="Arial" w:hAnsi="Arial"/>
                      <w:b/>
                      <w:bCs/>
                      <w:sz w:val="22"/>
                      <w:szCs w:val="22"/>
                      <w:shd w:fill="FFF3A3" w:color="auto" w:val="clear"/>
                    </w:rPr>
                    <w:t xml:space="preserve">greatest</w:t>
                  </w:r>
                  <w:r>
                    <w:rPr>
                      <w:rFonts w:ascii="Arial" w:cs="Arial" w:eastAsia="Arial" w:hAnsi="Arial"/>
                      <w:sz w:val="22"/>
                      <w:szCs w:val="22"/>
                    </w:rPr>
                    <w:t xml:space="preserve"> fraction.</w:t>
                  </w:r>
                </w:p>
                <w:p>
                  <w:pPr>
                    <w:spacing w:after="30" w:before="0" w:line="250"/>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50</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25</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1000</w:t>
                  </w:r>
                </w:p>
                <w:p>
                  <w:pPr>
                    <w:spacing w:after="50" w:line="250"/>
                  </w:pP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numerators are the same. Look for the smallest denominator.</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36</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b/>
                      <w:bCs/>
                      <w:color w:val="C00000"/>
                      <w:sz w:val="22"/>
                      <w:szCs w:val="22"/>
                    </w:rPr>
                    <w:t xml:space="preserve">&gt;</w:t>
                  </w:r>
                  <w:r>
                    <w:rPr>
                      <w:rFonts w:ascii="Arial" w:cs="Arial" w:eastAsia="Arial" w:hAnsi="Arial"/>
                      <w:sz w:val="22"/>
                      <w:szCs w:val="22"/>
                    </w:rPr>
                    <w:t xml:space="preserve"> </w:t>
                  </w:r>
                  <w:r>
                    <w:rPr>
                      <w:rFonts w:ascii="Arial" w:cs="Arial" w:eastAsia="Arial" w:hAnsi="Arial"/>
                      <w:sz w:val="30"/>
                      <w:szCs w:val="30"/>
                      <w:vertAlign w:val="superscript"/>
                    </w:rPr>
                    <w:t xml:space="preserve">36</w:t>
                  </w:r>
                  <w:r>
                    <w:rPr>
                      <w:rFonts w:ascii="Arial" w:cs="Arial" w:eastAsia="Arial" w:hAnsi="Arial"/>
                      <w:sz w:val="30"/>
                      <w:szCs w:val="30"/>
                    </w:rPr>
                    <w:t xml:space="preserve">⁄</w:t>
                  </w:r>
                  <w:r>
                    <w:rPr>
                      <w:rFonts w:ascii="Arial" w:cs="Arial" w:eastAsia="Arial" w:hAnsi="Arial"/>
                      <w:sz w:val="30"/>
                      <w:szCs w:val="30"/>
                      <w:vertAlign w:val="subscript"/>
                    </w:rPr>
                    <w:t xml:space="preserve">10</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39</w:t>
                  </w:r>
                  <w:r>
                    <w:rPr>
                      <w:rFonts w:ascii="Arial" w:cs="Arial" w:eastAsia="Arial" w:hAnsi="Arial"/>
                      <w:sz w:val="30"/>
                      <w:szCs w:val="30"/>
                    </w:rPr>
                    <w:t xml:space="preserve">⁄</w:t>
                  </w:r>
                  <w:r>
                    <w:rPr>
                      <w:rFonts w:ascii="Arial" w:cs="Arial" w:eastAsia="Arial" w:hAnsi="Arial"/>
                      <w:sz w:val="30"/>
                      <w:szCs w:val="30"/>
                      <w:vertAlign w:val="subscript"/>
                    </w:rPr>
                    <w:t xml:space="preserve">11</w:t>
                  </w:r>
                  <w:r>
                    <w:rPr>
                      <w:rFonts w:ascii="Arial" w:cs="Arial" w:eastAsia="Arial" w:hAnsi="Arial"/>
                      <w:sz w:val="22"/>
                      <w:szCs w:val="22"/>
                    </w:rPr>
                    <w:t xml:space="preserve"> </w:t>
                  </w:r>
                  <w:r>
                    <w:rPr>
                      <w:rFonts w:ascii="Arial" w:cs="Arial" w:eastAsia="Arial" w:hAnsi="Arial"/>
                      <w:b/>
                      <w:bCs/>
                      <w:color w:val="C00000"/>
                      <w:sz w:val="22"/>
                      <w:szCs w:val="22"/>
                    </w:rPr>
                    <w:t xml:space="preserve">&lt;</w:t>
                  </w:r>
                  <w:r>
                    <w:rPr>
                      <w:rFonts w:ascii="Arial" w:cs="Arial" w:eastAsia="Arial" w:hAnsi="Arial"/>
                      <w:sz w:val="22"/>
                      <w:szCs w:val="22"/>
                    </w:rPr>
                    <w:t xml:space="preserve"> </w:t>
                  </w:r>
                  <w:r>
                    <w:rPr>
                      <w:rFonts w:ascii="Arial" w:cs="Arial" w:eastAsia="Arial" w:hAnsi="Arial"/>
                      <w:sz w:val="30"/>
                      <w:szCs w:val="30"/>
                      <w:vertAlign w:val="superscript"/>
                    </w:rPr>
                    <w:t xml:space="preserve">39</w:t>
                  </w:r>
                  <w:r>
                    <w:rPr>
                      <w:rFonts w:ascii="Arial" w:cs="Arial" w:eastAsia="Arial" w:hAnsi="Arial"/>
                      <w:sz w:val="30"/>
                      <w:szCs w:val="30"/>
                    </w:rPr>
                    <w:t xml:space="preserve">⁄</w:t>
                  </w:r>
                  <w:r>
                    <w:rPr>
                      <w:rFonts w:ascii="Arial" w:cs="Arial" w:eastAsia="Arial" w:hAnsi="Arial"/>
                      <w:sz w:val="30"/>
                      <w:szCs w:val="30"/>
                      <w:vertAlign w:val="subscript"/>
                    </w:rPr>
                    <w:t xml:space="preserve">3</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40</w:t>
                  </w:r>
                  <w:r>
                    <w:rPr>
                      <w:rFonts w:ascii="Arial" w:cs="Arial" w:eastAsia="Arial" w:hAnsi="Arial"/>
                      <w:sz w:val="30"/>
                      <w:szCs w:val="30"/>
                    </w:rPr>
                    <w:t xml:space="preserve">⁄</w:t>
                  </w:r>
                  <w:r>
                    <w:rPr>
                      <w:rFonts w:ascii="Arial" w:cs="Arial" w:eastAsia="Arial" w:hAnsi="Arial"/>
                      <w:sz w:val="30"/>
                      <w:szCs w:val="30"/>
                      <w:vertAlign w:val="subscript"/>
                    </w:rPr>
                    <w:t xml:space="preserve">12</w:t>
                  </w:r>
                  <w:r>
                    <w:rPr>
                      <w:rFonts w:ascii="Arial" w:cs="Arial" w:eastAsia="Arial" w:hAnsi="Arial"/>
                      <w:sz w:val="22"/>
                      <w:szCs w:val="22"/>
                    </w:rPr>
                    <w:t xml:space="preserve"> </w:t>
                  </w:r>
                  <w:r>
                    <w:rPr>
                      <w:rFonts w:ascii="Arial" w:cs="Arial" w:eastAsia="Arial" w:hAnsi="Arial"/>
                      <w:b/>
                      <w:bCs/>
                      <w:color w:val="C00000"/>
                      <w:sz w:val="22"/>
                      <w:szCs w:val="22"/>
                    </w:rPr>
                    <w:t xml:space="preserve">&lt;</w:t>
                  </w:r>
                  <w:r>
                    <w:rPr>
                      <w:rFonts w:ascii="Arial" w:cs="Arial" w:eastAsia="Arial" w:hAnsi="Arial"/>
                      <w:sz w:val="22"/>
                      <w:szCs w:val="22"/>
                    </w:rPr>
                    <w:t xml:space="preserve"> </w:t>
                  </w:r>
                  <w:r>
                    <w:rPr>
                      <w:rFonts w:ascii="Arial" w:cs="Arial" w:eastAsia="Arial" w:hAnsi="Arial"/>
                      <w:sz w:val="30"/>
                      <w:szCs w:val="30"/>
                      <w:vertAlign w:val="superscript"/>
                    </w:rPr>
                    <w:t xml:space="preserve">40</w:t>
                  </w:r>
                  <w:r>
                    <w:rPr>
                      <w:rFonts w:ascii="Arial" w:cs="Arial" w:eastAsia="Arial" w:hAnsi="Arial"/>
                      <w:sz w:val="30"/>
                      <w:szCs w:val="30"/>
                    </w:rPr>
                    <w:t xml:space="preserve">⁄</w:t>
                  </w:r>
                  <w:r>
                    <w:rPr>
                      <w:rFonts w:ascii="Arial" w:cs="Arial" w:eastAsia="Arial" w:hAnsi="Arial"/>
                      <w:sz w:val="30"/>
                      <w:szCs w:val="30"/>
                      <w:vertAlign w:val="subscript"/>
                    </w:rPr>
                    <w:t xml:space="preserve">5</w:t>
                  </w:r>
                </w:p>
                <w:p>
                  <w:pPr>
                    <w:spacing w:after="50" w:line="250"/>
                    <w:ind w:left="360" w:hanging="360"/>
                  </w:pPr>
                  <w:r>
                    <w:rPr>
                      <w:rFonts w:ascii="Arial" w:cs="Arial" w:eastAsia="Arial" w:hAnsi="Arial"/>
                      <w:sz w:val="22"/>
                      <w:szCs w:val="22"/>
                    </w:rPr>
                    <w:t xml:space="preserve">d)  </w:t>
                  </w:r>
                  <w:r>
                    <w:rPr>
                      <w:rFonts w:ascii="Arial" w:cs="Arial" w:eastAsia="Arial" w:hAnsi="Arial"/>
                      <w:sz w:val="30"/>
                      <w:szCs w:val="30"/>
                      <w:vertAlign w:val="superscript"/>
                    </w:rPr>
                    <w:t xml:space="preserve">34</w:t>
                  </w:r>
                  <w:r>
                    <w:rPr>
                      <w:rFonts w:ascii="Arial" w:cs="Arial" w:eastAsia="Arial" w:hAnsi="Arial"/>
                      <w:sz w:val="30"/>
                      <w:szCs w:val="30"/>
                    </w:rPr>
                    <w:t xml:space="preserve">⁄</w:t>
                  </w:r>
                  <w:r>
                    <w:rPr>
                      <w:rFonts w:ascii="Arial" w:cs="Arial" w:eastAsia="Arial" w:hAnsi="Arial"/>
                      <w:sz w:val="30"/>
                      <w:szCs w:val="30"/>
                      <w:vertAlign w:val="subscript"/>
                    </w:rPr>
                    <w:t xml:space="preserve">4</w:t>
                  </w:r>
                  <w:r>
                    <w:rPr>
                      <w:rFonts w:ascii="Arial" w:cs="Arial" w:eastAsia="Arial" w:hAnsi="Arial"/>
                      <w:sz w:val="22"/>
                      <w:szCs w:val="22"/>
                    </w:rPr>
                    <w:t xml:space="preserve"> </w:t>
                  </w:r>
                  <w:r>
                    <w:rPr>
                      <w:rFonts w:ascii="Arial" w:cs="Arial" w:eastAsia="Arial" w:hAnsi="Arial"/>
                      <w:b/>
                      <w:bCs/>
                      <w:color w:val="C00000"/>
                      <w:sz w:val="22"/>
                      <w:szCs w:val="22"/>
                    </w:rPr>
                    <w:t xml:space="preserve">&gt;</w:t>
                  </w:r>
                  <w:r>
                    <w:rPr>
                      <w:rFonts w:ascii="Arial" w:cs="Arial" w:eastAsia="Arial" w:hAnsi="Arial"/>
                      <w:sz w:val="22"/>
                      <w:szCs w:val="22"/>
                    </w:rPr>
                    <w:t xml:space="preserve"> </w:t>
                  </w:r>
                  <w:r>
                    <w:rPr>
                      <w:rFonts w:ascii="Arial" w:cs="Arial" w:eastAsia="Arial" w:hAnsi="Arial"/>
                      <w:sz w:val="30"/>
                      <w:szCs w:val="30"/>
                      <w:vertAlign w:val="superscript"/>
                    </w:rPr>
                    <w:t xml:space="preserve">34</w:t>
                  </w:r>
                  <w:r>
                    <w:rPr>
                      <w:rFonts w:ascii="Arial" w:cs="Arial" w:eastAsia="Arial" w:hAnsi="Arial"/>
                      <w:sz w:val="30"/>
                      <w:szCs w:val="30"/>
                    </w:rPr>
                    <w:t xml:space="preserve">⁄</w:t>
                  </w:r>
                  <w:r>
                    <w:rPr>
                      <w:rFonts w:ascii="Arial" w:cs="Arial" w:eastAsia="Arial" w:hAnsi="Arial"/>
                      <w:sz w:val="30"/>
                      <w:szCs w:val="30"/>
                      <w:vertAlign w:val="subscript"/>
                    </w:rPr>
                    <w:t xml:space="preserve">10</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Even when the fraction is more than 1, the same rule works: same numerator, bigger denominator means smaller fraction.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in order, </w:t>
                  </w:r>
                  <w:r>
                    <w:rPr>
                      <w:rFonts w:ascii="Arial" w:cs="Arial" w:eastAsia="Arial" w:hAnsi="Arial"/>
                      <w:b/>
                      <w:bCs/>
                      <w:sz w:val="22"/>
                      <w:szCs w:val="22"/>
                      <w:shd w:fill="FFF3A3" w:color="auto" w:val="clear"/>
                    </w:rPr>
                    <w:t xml:space="preserve">smallest first</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11</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14</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sz w:val="30"/>
                      <w:szCs w:val="30"/>
                      <w:vertAlign w:val="superscript"/>
                    </w:rPr>
                    <w:t xml:space="preserve">5</w:t>
                  </w:r>
                  <w:r>
                    <w:rPr>
                      <w:rFonts w:ascii="Arial" w:cs="Arial" w:eastAsia="Arial" w:hAnsi="Arial"/>
                      <w:sz w:val="30"/>
                      <w:szCs w:val="30"/>
                    </w:rPr>
                    <w:t xml:space="preserve">⁄</w:t>
                  </w:r>
                  <w:r>
                    <w:rPr>
                      <w:rFonts w:ascii="Arial" w:cs="Arial" w:eastAsia="Arial" w:hAnsi="Arial"/>
                      <w:sz w:val="30"/>
                      <w:szCs w:val="30"/>
                      <w:vertAlign w:val="subscript"/>
                    </w:rPr>
                    <w:t xml:space="preserve">4</w:t>
                  </w:r>
                </w:p>
                <w:p>
                  <w:pPr>
                    <w:spacing w:after="50" w:line="250"/>
                  </w:pP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14</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11</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5</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5</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Put the denominators in order first. Remember: the biggest denominator makes the smallest fraction.</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&lt;</w:t>
                  </w:r>
                  <w:r>
                    <w:rPr>
                      <w:rFonts w:ascii="Arial" w:cs="Arial" w:eastAsia="Arial" w:hAnsi="Arial"/>
                      <w:sz w:val="22"/>
                      <w:szCs w:val="22"/>
                    </w:rPr>
                    <w:t xml:space="preserve">, </w:t>
                  </w:r>
                  <w:r>
                    <w:rPr>
                      <w:rFonts w:ascii="Arial" w:cs="Arial" w:eastAsia="Arial" w:hAnsi="Arial"/>
                      <w:b/>
                      <w:bCs/>
                      <w:sz w:val="22"/>
                      <w:szCs w:val="22"/>
                      <w:shd w:fill="FFF3A3" w:color="auto" w:val="clear"/>
                    </w:rPr>
                    <w:t xml:space="preserve">&gt;</w:t>
                  </w:r>
                  <w:r>
                    <w:rPr>
                      <w:rFonts w:ascii="Arial" w:cs="Arial" w:eastAsia="Arial" w:hAnsi="Arial"/>
                      <w:sz w:val="22"/>
                      <w:szCs w:val="22"/>
                    </w:rPr>
                    <w:t xml:space="preserve"> or </w:t>
                  </w:r>
                  <w:r>
                    <w:rPr>
                      <w:rFonts w:ascii="Arial" w:cs="Arial" w:eastAsia="Arial" w:hAnsi="Arial"/>
                      <w:b/>
                      <w:bCs/>
                      <w:sz w:val="22"/>
                      <w:szCs w:val="22"/>
                      <w:shd w:fill="FFF3A3" w:color="auto" w:val="clear"/>
                    </w:rPr>
                    <w:t xml:space="preserve">=</w:t>
                  </w:r>
                  <w:r>
                    <w:rPr>
                      <w:rFonts w:ascii="Arial" w:cs="Arial" w:eastAsia="Arial" w:hAnsi="Arial"/>
                      <w:sz w:val="22"/>
                      <w:szCs w:val="22"/>
                    </w:rPr>
                    <w:t xml:space="preserve"> in each box. Change one fraction so that the </w:t>
                  </w:r>
                  <w:r>
                    <w:rPr>
                      <w:rFonts w:ascii="Arial" w:cs="Arial" w:eastAsia="Arial" w:hAnsi="Arial"/>
                      <w:b/>
                      <w:bCs/>
                      <w:sz w:val="22"/>
                      <w:szCs w:val="22"/>
                      <w:shd w:fill="FFF3A3" w:color="auto" w:val="clear"/>
                    </w:rPr>
                    <w:t xml:space="preserve">numerators</w:t>
                  </w:r>
                  <w:r>
                    <w:rPr>
                      <w:rFonts w:ascii="Arial" w:cs="Arial" w:eastAsia="Arial" w:hAnsi="Arial"/>
                      <w:sz w:val="22"/>
                      <w:szCs w:val="22"/>
                    </w:rPr>
                    <w:t xml:space="preserve"> are the same.</w:t>
                  </w:r>
                </w:p>
                <w:p>
                  <w:pPr>
                    <w:spacing w:after="50" w:line="250"/>
                    <w:ind w:left="360" w:hanging="360"/>
                  </w:pPr>
                  <w:r>
                    <w:rPr>
                      <w:rFonts w:ascii="Arial" w:cs="Arial" w:eastAsia="Arial" w:hAnsi="Arial"/>
                      <w:sz w:val="22"/>
                      <w:szCs w:val="22"/>
                    </w:rPr>
                    <w:t xml:space="preserve">a)  </w:t>
                  </w: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w:t>
                  </w:r>
                  <w:r>
                    <w:rPr>
                      <w:rFonts w:ascii="Arial" w:cs="Arial" w:eastAsia="Arial" w:hAnsi="Arial"/>
                      <w:b/>
                      <w:bCs/>
                      <w:color w:val="C00000"/>
                      <w:sz w:val="22"/>
                      <w:szCs w:val="22"/>
                    </w:rPr>
                    <w:t xml:space="preserve">&lt;</w:t>
                  </w:r>
                  <w:r>
                    <w:rPr>
                      <w:rFonts w:ascii="Arial" w:cs="Arial" w:eastAsia="Arial" w:hAnsi="Arial"/>
                      <w:sz w:val="22"/>
                      <w:szCs w:val="22"/>
                    </w:rPr>
                    <w:t xml:space="preserve">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10</w:t>
                  </w:r>
                </w:p>
                <w:p>
                  <w:pPr>
                    <w:spacing w:after="50" w:line="250"/>
                    <w:ind w:left="360" w:hanging="360"/>
                  </w:pPr>
                  <w:r>
                    <w:rPr>
                      <w:rFonts w:ascii="Arial" w:cs="Arial" w:eastAsia="Arial" w:hAnsi="Arial"/>
                      <w:sz w:val="22"/>
                      <w:szCs w:val="22"/>
                    </w:rPr>
                    <w:t xml:space="preserve">b)  </w:t>
                  </w:r>
                  <w:r>
                    <w:rPr>
                      <w:rFonts w:ascii="Arial" w:cs="Arial" w:eastAsia="Arial" w:hAnsi="Arial"/>
                      <w:sz w:val="30"/>
                      <w:szCs w:val="30"/>
                      <w:vertAlign w:val="superscript"/>
                    </w:rPr>
                    <w:t xml:space="preserve">4</w:t>
                  </w:r>
                  <w:r>
                    <w:rPr>
                      <w:rFonts w:ascii="Arial" w:cs="Arial" w:eastAsia="Arial" w:hAnsi="Arial"/>
                      <w:sz w:val="30"/>
                      <w:szCs w:val="30"/>
                    </w:rPr>
                    <w:t xml:space="preserve">⁄</w:t>
                  </w:r>
                  <w:r>
                    <w:rPr>
                      <w:rFonts w:ascii="Arial" w:cs="Arial" w:eastAsia="Arial" w:hAnsi="Arial"/>
                      <w:sz w:val="30"/>
                      <w:szCs w:val="30"/>
                      <w:vertAlign w:val="subscript"/>
                    </w:rPr>
                    <w:t xml:space="preserve">7</w:t>
                  </w:r>
                  <w:r>
                    <w:rPr>
                      <w:rFonts w:ascii="Arial" w:cs="Arial" w:eastAsia="Arial" w:hAnsi="Arial"/>
                      <w:sz w:val="22"/>
                      <w:szCs w:val="22"/>
                    </w:rPr>
                    <w:t xml:space="preserve"> </w:t>
                  </w:r>
                  <w:r>
                    <w:rPr>
                      <w:rFonts w:ascii="Arial" w:cs="Arial" w:eastAsia="Arial" w:hAnsi="Arial"/>
                      <w:b/>
                      <w:bCs/>
                      <w:color w:val="C00000"/>
                      <w:sz w:val="22"/>
                      <w:szCs w:val="22"/>
                    </w:rPr>
                    <w:t xml:space="preserve">&lt;</w:t>
                  </w:r>
                  <w:r>
                    <w:rPr>
                      <w:rFonts w:ascii="Arial" w:cs="Arial" w:eastAsia="Arial" w:hAnsi="Arial"/>
                      <w:sz w:val="22"/>
                      <w:szCs w:val="22"/>
                    </w:rPr>
                    <w:t xml:space="preserve"> </w:t>
                  </w: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13</w:t>
                  </w:r>
                </w:p>
                <w:p>
                  <w:pPr>
                    <w:spacing w:after="50" w:line="250"/>
                    <w:ind w:left="360" w:hanging="360"/>
                  </w:pPr>
                  <w:r>
                    <w:rPr>
                      <w:rFonts w:ascii="Arial" w:cs="Arial" w:eastAsia="Arial" w:hAnsi="Arial"/>
                      <w:sz w:val="22"/>
                      <w:szCs w:val="22"/>
                    </w:rPr>
                    <w:t xml:space="preserve">c)  </w:t>
                  </w:r>
                  <w:r>
                    <w:rPr>
                      <w:rFonts w:ascii="Arial" w:cs="Arial" w:eastAsia="Arial" w:hAnsi="Arial"/>
                      <w:sz w:val="30"/>
                      <w:szCs w:val="30"/>
                      <w:vertAlign w:val="superscript"/>
                    </w:rPr>
                    <w:t xml:space="preserve">2</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w:t>
                  </w:r>
                  <w:r>
                    <w:rPr>
                      <w:rFonts w:ascii="Arial" w:cs="Arial" w:eastAsia="Arial" w:hAnsi="Arial"/>
                      <w:b/>
                      <w:bCs/>
                      <w:color w:val="C00000"/>
                      <w:sz w:val="22"/>
                      <w:szCs w:val="22"/>
                    </w:rPr>
                    <w:t xml:space="preserve">&lt;</w:t>
                  </w:r>
                  <w:r>
                    <w:rPr>
                      <w:rFonts w:ascii="Arial" w:cs="Arial" w:eastAsia="Arial" w:hAnsi="Arial"/>
                      <w:sz w:val="22"/>
                      <w:szCs w:val="22"/>
                    </w:rPr>
                    <w:t xml:space="preserve">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12</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Multiply the top and the bottom of the fraction with the smaller numerator so the numerators match.</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fractions in order, </w:t>
                  </w:r>
                  <w:r>
                    <w:rPr>
                      <w:rFonts w:ascii="Arial" w:cs="Arial" w:eastAsia="Arial" w:hAnsi="Arial"/>
                      <w:b/>
                      <w:bCs/>
                      <w:sz w:val="22"/>
                      <w:szCs w:val="22"/>
                      <w:shd w:fill="FFF3A3" w:color="auto" w:val="clear"/>
                    </w:rPr>
                    <w:t xml:space="preserve">smallest first</w:t>
                  </w:r>
                  <w:r>
                    <w:rPr>
                      <w:rFonts w:ascii="Arial" w:cs="Arial" w:eastAsia="Arial" w:hAnsi="Arial"/>
                      <w:sz w:val="22"/>
                      <w:szCs w:val="22"/>
                    </w:rPr>
                    <w:t xml:space="preserve">.</w:t>
                  </w:r>
                </w:p>
                <w:p>
                  <w:pPr>
                    <w:spacing w:after="30" w:before="0" w:line="250"/>
                  </w:pPr>
                  <w:r>
                    <w:rPr>
                      <w:rFonts w:ascii="Arial" w:cs="Arial" w:eastAsia="Arial" w:hAnsi="Arial"/>
                      <w:sz w:val="30"/>
                      <w:szCs w:val="30"/>
                      <w:vertAlign w:val="superscript"/>
                    </w:rPr>
                    <w:t xml:space="preserve">3</w:t>
                  </w:r>
                  <w:r>
                    <w:rPr>
                      <w:rFonts w:ascii="Arial" w:cs="Arial" w:eastAsia="Arial" w:hAnsi="Arial"/>
                      <w:sz w:val="30"/>
                      <w:szCs w:val="30"/>
                    </w:rPr>
                    <w:t xml:space="preserve">⁄</w:t>
                  </w:r>
                  <w:r>
                    <w:rPr>
                      <w:rFonts w:ascii="Arial" w:cs="Arial" w:eastAsia="Arial" w:hAnsi="Arial"/>
                      <w:sz w:val="30"/>
                      <w:szCs w:val="30"/>
                      <w:vertAlign w:val="subscript"/>
                    </w:rPr>
                    <w:t xml:space="preserve">21</w:t>
                  </w:r>
                  <w:r>
                    <w:rPr>
                      <w:rFonts w:ascii="Arial" w:cs="Arial" w:eastAsia="Arial" w:hAnsi="Arial"/>
                      <w:sz w:val="22"/>
                      <w:szCs w:val="22"/>
                    </w:rPr>
                    <w:t xml:space="preserve">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15</w:t>
                  </w:r>
                  <w:r>
                    <w:rPr>
                      <w:rFonts w:ascii="Arial" w:cs="Arial" w:eastAsia="Arial" w:hAnsi="Arial"/>
                      <w:sz w:val="22"/>
                      <w:szCs w:val="22"/>
                    </w:rPr>
                    <w:t xml:space="preserve">     </w:t>
                  </w:r>
                  <w:r>
                    <w:rPr>
                      <w:rFonts w:ascii="Arial" w:cs="Arial" w:eastAsia="Arial" w:hAnsi="Arial"/>
                      <w:sz w:val="30"/>
                      <w:szCs w:val="30"/>
                      <w:vertAlign w:val="superscript"/>
                    </w:rPr>
                    <w:t xml:space="preserve">12</w:t>
                  </w:r>
                  <w:r>
                    <w:rPr>
                      <w:rFonts w:ascii="Arial" w:cs="Arial" w:eastAsia="Arial" w:hAnsi="Arial"/>
                      <w:sz w:val="30"/>
                      <w:szCs w:val="30"/>
                    </w:rPr>
                    <w:t xml:space="preserve">⁄</w:t>
                  </w:r>
                  <w:r>
                    <w:rPr>
                      <w:rFonts w:ascii="Arial" w:cs="Arial" w:eastAsia="Arial" w:hAnsi="Arial"/>
                      <w:sz w:val="30"/>
                      <w:szCs w:val="30"/>
                      <w:vertAlign w:val="subscript"/>
                    </w:rPr>
                    <w:t xml:space="preserve">25</w:t>
                  </w:r>
                </w:p>
                <w:p>
                  <w:pPr>
                    <w:spacing w:after="50" w:line="250"/>
                  </w:pP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21</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15</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12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25</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Make the numerators the same first. Which fraction is it easiest to change?</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Mo scores </w:t>
                  </w:r>
                  <w:r>
                    <w:rPr>
                      <w:rFonts w:ascii="Arial" w:cs="Arial" w:eastAsia="Arial" w:hAnsi="Arial"/>
                      <w:b/>
                      <w:bCs/>
                      <w:sz w:val="22"/>
                      <w:szCs w:val="22"/>
                      <w:shd w:fill="FFF3A3" w:color="auto" w:val="clear"/>
                    </w:rPr>
                    <w:t xml:space="preserve">18 out of 24</w:t>
                  </w:r>
                  <w:r>
                    <w:rPr>
                      <w:rFonts w:ascii="Arial" w:cs="Arial" w:eastAsia="Arial" w:hAnsi="Arial"/>
                      <w:sz w:val="22"/>
                      <w:szCs w:val="22"/>
                    </w:rPr>
                    <w:t xml:space="preserve"> in a game.</w:t>
                  </w:r>
                </w:p>
                <w:p>
                  <w:pPr>
                    <w:spacing w:after="30" w:before="0" w:line="250"/>
                  </w:pPr>
                  <w:r>
                    <w:rPr>
                      <w:rFonts w:ascii="Arial" w:cs="Arial" w:eastAsia="Arial" w:hAnsi="Arial"/>
                      <w:sz w:val="22"/>
                      <w:szCs w:val="22"/>
                    </w:rPr>
                    <w:t xml:space="preserve">Eva scores </w:t>
                  </w:r>
                  <w:r>
                    <w:rPr>
                      <w:rFonts w:ascii="Arial" w:cs="Arial" w:eastAsia="Arial" w:hAnsi="Arial"/>
                      <w:b/>
                      <w:bCs/>
                      <w:sz w:val="22"/>
                      <w:szCs w:val="22"/>
                      <w:shd w:fill="FFF3A3" w:color="auto" w:val="clear"/>
                    </w:rPr>
                    <w:t xml:space="preserve">6 out of 9</w:t>
                  </w:r>
                  <w:r>
                    <w:rPr>
                      <w:rFonts w:ascii="Arial" w:cs="Arial" w:eastAsia="Arial" w:hAnsi="Arial"/>
                      <w:sz w:val="22"/>
                      <w:szCs w:val="22"/>
                    </w:rPr>
                    <w:t xml:space="preserve"> in a game.</w:t>
                  </w:r>
                </w:p>
                <w:p>
                  <w:pPr>
                    <w:spacing w:after="30" w:before="0" w:line="250"/>
                  </w:pPr>
                  <w:r>
                    <w:rPr>
                      <w:rFonts w:ascii="Arial" w:cs="Arial" w:eastAsia="Arial" w:hAnsi="Arial"/>
                      <w:sz w:val="22"/>
                      <w:szCs w:val="22"/>
                    </w:rPr>
                    <w:t xml:space="preserve">Who did </w:t>
                  </w:r>
                  <w:r>
                    <w:rPr>
                      <w:rFonts w:ascii="Arial" w:cs="Arial" w:eastAsia="Arial" w:hAnsi="Arial"/>
                      <w:b/>
                      <w:bCs/>
                      <w:sz w:val="22"/>
                      <w:szCs w:val="22"/>
                      <w:shd w:fill="FFF3A3" w:color="auto" w:val="clear"/>
                    </w:rPr>
                    <w:t xml:space="preserve">better</w:t>
                  </w:r>
                  <w:r>
                    <w:rPr>
                      <w:rFonts w:ascii="Arial" w:cs="Arial" w:eastAsia="Arial" w:hAnsi="Arial"/>
                      <w:sz w:val="22"/>
                      <w:szCs w:val="22"/>
                    </w:rPr>
                    <w:t xml:space="preserve">? Write the name and explain why.</w:t>
                  </w:r>
                </w:p>
                <w:p>
                  <w:pPr>
                    <w:spacing w:after="50" w:line="250"/>
                  </w:pPr>
                  <w:r>
                    <w:rPr>
                      <w:rFonts w:ascii="Arial" w:cs="Arial" w:eastAsia="Arial" w:hAnsi="Arial"/>
                      <w:b/>
                      <w:bCs/>
                      <w:color w:val="C00000"/>
                      <w:sz w:val="22"/>
                      <w:szCs w:val="22"/>
                    </w:rPr>
                    <w:t xml:space="preserve">Mo</w:t>
                  </w:r>
                </w:p>
                <w:p>
                  <w:pPr>
                    <w:spacing w:after="40" w:before="0" w:line="250"/>
                  </w:pPr>
                  <w:r>
                    <w:rPr>
                      <w:rFonts w:ascii="Arial" w:cs="Arial" w:eastAsia="Arial" w:hAnsi="Arial"/>
                      <w:b/>
                      <w:bCs/>
                      <w:color w:val="C00000"/>
                      <w:sz w:val="22"/>
                      <w:szCs w:val="22"/>
                    </w:rPr>
                    <w:t xml:space="preserve">Mo did better. </w:t>
                  </w:r>
                  <w:r>
                    <w:rPr>
                      <w:rFonts w:ascii="Arial" w:cs="Arial" w:eastAsia="Arial" w:hAnsi="Arial"/>
                      <w:b/>
                      <w:bCs/>
                      <w:color w:val="C00000"/>
                      <w:sz w:val="30"/>
                      <w:szCs w:val="30"/>
                      <w:vertAlign w:val="superscript"/>
                    </w:rPr>
                    <w:t xml:space="preserve">18</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24</w:t>
                  </w:r>
                  <w:r>
                    <w:rPr>
                      <w:rFonts w:ascii="Arial" w:cs="Arial" w:eastAsia="Arial" w:hAnsi="Arial"/>
                      <w:b/>
                      <w:bCs/>
                      <w:color w:val="C00000"/>
                      <w:sz w:val="22"/>
                      <w:szCs w:val="22"/>
                    </w:rPr>
                    <w:t xml:space="preserve"> and </w:t>
                  </w:r>
                  <w:r>
                    <w:rPr>
                      <w:rFonts w:ascii="Arial" w:cs="Arial" w:eastAsia="Arial" w:hAnsi="Arial"/>
                      <w:b/>
                      <w:bCs/>
                      <w:color w:val="C00000"/>
                      <w:sz w:val="30"/>
                      <w:szCs w:val="30"/>
                      <w:vertAlign w:val="superscript"/>
                    </w:rPr>
                    <w:t xml:space="preserve">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9</w:t>
                  </w:r>
                  <w:r>
                    <w:rPr>
                      <w:rFonts w:ascii="Arial" w:cs="Arial" w:eastAsia="Arial" w:hAnsi="Arial"/>
                      <w:b/>
                      <w:bCs/>
                      <w:color w:val="C00000"/>
                      <w:sz w:val="22"/>
                      <w:szCs w:val="22"/>
                    </w:rPr>
                    <w:t xml:space="preserve"> compare as </w:t>
                  </w:r>
                  <w:r>
                    <w:rPr>
                      <w:rFonts w:ascii="Arial" w:cs="Arial" w:eastAsia="Arial" w:hAnsi="Arial"/>
                      <w:b/>
                      <w:bCs/>
                      <w:color w:val="C00000"/>
                      <w:sz w:val="30"/>
                      <w:szCs w:val="30"/>
                      <w:vertAlign w:val="superscript"/>
                    </w:rPr>
                    <w:t xml:space="preserve">3</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and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r>
                    <w:rPr>
                      <w:rFonts w:ascii="Arial" w:cs="Arial" w:eastAsia="Arial" w:hAnsi="Arial"/>
                      <w:b/>
                      <w:bCs/>
                      <w:color w:val="C00000"/>
                      <w:sz w:val="22"/>
                      <w:szCs w:val="22"/>
                    </w:rPr>
                    <w:t xml:space="preserve">.</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Write each score as a fraction. Simplify. Then use the numerators or the denominators to compare.</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to compare </w:t>
                  </w:r>
                  <w:r>
                    <w:rPr>
                      <w:rFonts w:ascii="Arial" w:cs="Arial" w:eastAsia="Arial" w:hAnsi="Arial"/>
                      <w:b/>
                      <w:bCs/>
                      <w:sz w:val="30"/>
                      <w:szCs w:val="30"/>
                      <w:shd w:fill="FFF3A3" w:color="auto" w:val="clear"/>
                      <w:vertAlign w:val="superscript"/>
                    </w:rPr>
                    <w:t xml:space="preserve">1</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2</w:t>
                  </w:r>
                  <w:r>
                    <w:rPr>
                      <w:rFonts w:ascii="Arial" w:cs="Arial" w:eastAsia="Arial" w:hAnsi="Arial"/>
                      <w:sz w:val="22"/>
                      <w:szCs w:val="22"/>
                    </w:rPr>
                    <w:t xml:space="preserve"> and </w:t>
                  </w:r>
                  <w:r>
                    <w:rPr>
                      <w:rFonts w:ascii="Arial" w:cs="Arial" w:eastAsia="Arial" w:hAnsi="Arial"/>
                      <w:b/>
                      <w:bCs/>
                      <w:sz w:val="30"/>
                      <w:szCs w:val="30"/>
                      <w:shd w:fill="FFF3A3" w:color="auto" w:val="clear"/>
                      <w:vertAlign w:val="superscript"/>
                    </w:rPr>
                    <w:t xml:space="preserve">2</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3</w:t>
                  </w:r>
                  <w:r>
                    <w:rPr>
                      <w:rFonts w:ascii="Arial" w:cs="Arial" w:eastAsia="Arial" w:hAnsi="Arial"/>
                      <w:sz w:val="22"/>
                      <w:szCs w:val="22"/>
                    </w:rPr>
                    <w:t xml:space="preserve"> using the </w:t>
                  </w:r>
                  <w:r>
                    <w:rPr>
                      <w:rFonts w:ascii="Arial" w:cs="Arial" w:eastAsia="Arial" w:hAnsi="Arial"/>
                      <w:b/>
                      <w:bCs/>
                      <w:sz w:val="22"/>
                      <w:szCs w:val="22"/>
                      <w:shd w:fill="FFF3A3" w:color="auto" w:val="clear"/>
                    </w:rPr>
                    <w:t xml:space="preserve">same numerator</w:t>
                  </w:r>
                  <w:r>
                    <w:rPr>
                      <w:rFonts w:ascii="Arial" w:cs="Arial" w:eastAsia="Arial" w:hAnsi="Arial"/>
                      <w:sz w:val="22"/>
                      <w:szCs w:val="22"/>
                    </w:rPr>
                    <w:t xml:space="preserve"> rule.</w:t>
                  </w:r>
                </w:p>
                <w:p>
                  <w:pPr>
                    <w:spacing w:after="40" w:before="0" w:line="250"/>
                  </w:pPr>
                  <w:r>
                    <w:rPr>
                      <w:rFonts w:ascii="Arial" w:cs="Arial" w:eastAsia="Arial" w:hAnsi="Arial"/>
                      <w:b/>
                      <w:bCs/>
                      <w:color w:val="C00000"/>
                      <w:sz w:val="22"/>
                      <w:szCs w:val="22"/>
                    </w:rPr>
                    <w:t xml:space="preserve">Write both fractions with the numerator 2: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2</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4</w:t>
                  </w:r>
                  <w:r>
                    <w:rPr>
                      <w:rFonts w:ascii="Arial" w:cs="Arial" w:eastAsia="Arial" w:hAnsi="Arial"/>
                      <w:b/>
                      <w:bCs/>
                      <w:color w:val="C00000"/>
                      <w:sz w:val="22"/>
                      <w:szCs w:val="22"/>
                    </w:rPr>
                    <w:t xml:space="preserve"> and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r>
                    <w:rPr>
                      <w:rFonts w:ascii="Arial" w:cs="Arial" w:eastAsia="Arial" w:hAnsi="Arial"/>
                      <w:b/>
                      <w:bCs/>
                      <w:color w:val="C00000"/>
                      <w:sz w:val="22"/>
                      <w:szCs w:val="22"/>
                    </w:rPr>
                    <w:t xml:space="preserve"> =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r>
                    <w:rPr>
                      <w:rFonts w:ascii="Arial" w:cs="Arial" w:eastAsia="Arial" w:hAnsi="Arial"/>
                      <w:b/>
                      <w:bCs/>
                      <w:color w:val="C00000"/>
                      <w:sz w:val="22"/>
                      <w:szCs w:val="22"/>
                    </w:rPr>
                    <w:t xml:space="preserve">. The numerators are the same, and the bigger denominator makes the smaller fraction, so </w:t>
                  </w:r>
                  <w:r>
                    <w:rPr>
                      <w:rFonts w:ascii="Arial" w:cs="Arial" w:eastAsia="Arial" w:hAnsi="Arial"/>
                      <w:b/>
                      <w:bCs/>
                      <w:color w:val="C00000"/>
                      <w:sz w:val="30"/>
                      <w:szCs w:val="30"/>
                      <w:vertAlign w:val="superscript"/>
                    </w:rPr>
                    <w:t xml:space="preserve">2</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3</w:t>
                  </w:r>
                  <w:r>
                    <w:rPr>
                      <w:rFonts w:ascii="Arial" w:cs="Arial" w:eastAsia="Arial" w:hAnsi="Arial"/>
                      <w:b/>
                      <w:bCs/>
                      <w:color w:val="C00000"/>
                      <w:sz w:val="22"/>
                      <w:szCs w:val="22"/>
                    </w:rPr>
                    <w:t xml:space="preserve"> is greater.</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Find a number that both numerators go into. Multiply the top and the bottom of each fraction to reach it.</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Tia says: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8</w:t>
                  </w:r>
                  <w:r>
                    <w:rPr>
                      <w:rFonts w:ascii="Arial" w:cs="Arial" w:eastAsia="Arial" w:hAnsi="Arial"/>
                      <w:sz w:val="22"/>
                      <w:szCs w:val="22"/>
                    </w:rPr>
                    <w:t xml:space="preserve"> is greater than </w:t>
                  </w:r>
                  <w:r>
                    <w:rPr>
                      <w:rFonts w:ascii="Arial" w:cs="Arial" w:eastAsia="Arial" w:hAnsi="Arial"/>
                      <w:sz w:val="30"/>
                      <w:szCs w:val="30"/>
                      <w:vertAlign w:val="superscript"/>
                    </w:rPr>
                    <w:t xml:space="preserve">6</w:t>
                  </w:r>
                  <w:r>
                    <w:rPr>
                      <w:rFonts w:ascii="Arial" w:cs="Arial" w:eastAsia="Arial" w:hAnsi="Arial"/>
                      <w:sz w:val="30"/>
                      <w:szCs w:val="30"/>
                    </w:rPr>
                    <w:t xml:space="preserve">⁄</w:t>
                  </w:r>
                  <w:r>
                    <w:rPr>
                      <w:rFonts w:ascii="Arial" w:cs="Arial" w:eastAsia="Arial" w:hAnsi="Arial"/>
                      <w:sz w:val="30"/>
                      <w:szCs w:val="30"/>
                      <w:vertAlign w:val="subscript"/>
                    </w:rPr>
                    <w:t xml:space="preserve">13</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Is Tia </w:t>
                  </w:r>
                  <w:r>
                    <w:rPr>
                      <w:rFonts w:ascii="Arial" w:cs="Arial" w:eastAsia="Arial" w:hAnsi="Arial"/>
                      <w:b/>
                      <w:bCs/>
                      <w:sz w:val="22"/>
                      <w:szCs w:val="22"/>
                      <w:shd w:fill="FFF3A3" w:color="auto" w:val="clear"/>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color w:val="C00000"/>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how you know.</w:t>
                  </w:r>
                </w:p>
                <w:p>
                  <w:pPr>
                    <w:spacing w:after="40" w:before="0" w:line="250"/>
                  </w:pPr>
                  <w:r>
                    <w:rPr>
                      <w:rFonts w:ascii="Arial" w:cs="Arial" w:eastAsia="Arial" w:hAnsi="Arial"/>
                      <w:b/>
                      <w:bCs/>
                      <w:color w:val="C00000"/>
                      <w:sz w:val="22"/>
                      <w:szCs w:val="22"/>
                    </w:rPr>
                    <w:t xml:space="preserve">Yes. </w:t>
                  </w:r>
                  <w:r>
                    <w:rPr>
                      <w:rFonts w:ascii="Arial" w:cs="Arial" w:eastAsia="Arial" w:hAnsi="Arial"/>
                      <w:b/>
                      <w:bCs/>
                      <w:color w:val="C00000"/>
                      <w:sz w:val="30"/>
                      <w:szCs w:val="30"/>
                      <w:vertAlign w:val="superscript"/>
                    </w:rPr>
                    <w:t xml:space="preserve">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r>
                    <w:rPr>
                      <w:rFonts w:ascii="Arial" w:cs="Arial" w:eastAsia="Arial" w:hAnsi="Arial"/>
                      <w:b/>
                      <w:bCs/>
                      <w:color w:val="C00000"/>
                      <w:sz w:val="22"/>
                      <w:szCs w:val="22"/>
                    </w:rPr>
                    <w:t xml:space="preserve"> and </w:t>
                  </w:r>
                  <w:r>
                    <w:rPr>
                      <w:rFonts w:ascii="Arial" w:cs="Arial" w:eastAsia="Arial" w:hAnsi="Arial"/>
                      <w:b/>
                      <w:bCs/>
                      <w:color w:val="C00000"/>
                      <w:sz w:val="30"/>
                      <w:szCs w:val="30"/>
                      <w:vertAlign w:val="superscript"/>
                    </w:rPr>
                    <w:t xml:space="preserve">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13</w:t>
                  </w:r>
                  <w:r>
                    <w:rPr>
                      <w:rFonts w:ascii="Arial" w:cs="Arial" w:eastAsia="Arial" w:hAnsi="Arial"/>
                      <w:b/>
                      <w:bCs/>
                      <w:color w:val="C00000"/>
                      <w:sz w:val="22"/>
                      <w:szCs w:val="22"/>
                    </w:rPr>
                    <w:t xml:space="preserve"> both have the numerator 6. </w:t>
                  </w:r>
                  <w:r>
                    <w:rPr>
                      <w:rFonts w:ascii="Arial" w:cs="Arial" w:eastAsia="Arial" w:hAnsi="Arial"/>
                      <w:b/>
                      <w:bCs/>
                      <w:color w:val="C00000"/>
                      <w:sz w:val="30"/>
                      <w:szCs w:val="30"/>
                      <w:vertAlign w:val="superscript"/>
                    </w:rPr>
                    <w:t xml:space="preserve">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r>
                    <w:rPr>
                      <w:rFonts w:ascii="Arial" w:cs="Arial" w:eastAsia="Arial" w:hAnsi="Arial"/>
                      <w:b/>
                      <w:bCs/>
                      <w:color w:val="C00000"/>
                      <w:sz w:val="22"/>
                      <w:szCs w:val="22"/>
                    </w:rPr>
                    <w:t xml:space="preserve"> has the smaller denominator, so </w:t>
                  </w:r>
                  <w:r>
                    <w:rPr>
                      <w:rFonts w:ascii="Arial" w:cs="Arial" w:eastAsia="Arial" w:hAnsi="Arial"/>
                      <w:b/>
                      <w:bCs/>
                      <w:color w:val="C00000"/>
                      <w:sz w:val="30"/>
                      <w:szCs w:val="30"/>
                      <w:vertAlign w:val="superscript"/>
                    </w:rPr>
                    <w:t xml:space="preserve">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r>
                    <w:rPr>
                      <w:rFonts w:ascii="Arial" w:cs="Arial" w:eastAsia="Arial" w:hAnsi="Arial"/>
                      <w:b/>
                      <w:bCs/>
                      <w:color w:val="C00000"/>
                      <w:sz w:val="22"/>
                      <w:szCs w:val="22"/>
                    </w:rPr>
                    <w:t xml:space="preserve"> is the greater fraction.</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numerators match. Which denominator is smaller?</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shd w:fill="FFF3A3" w:color="auto" w:val="clear"/>
                    </w:rPr>
                    <w:t xml:space="preserve">all</w:t>
                  </w:r>
                  <w:r>
                    <w:rPr>
                      <w:rFonts w:ascii="Arial" w:cs="Arial" w:eastAsia="Arial" w:hAnsi="Arial"/>
                      <w:sz w:val="22"/>
                      <w:szCs w:val="22"/>
                    </w:rPr>
                    <w:t xml:space="preserve"> the whole numbers that make this correct.</w:t>
                  </w:r>
                </w:p>
                <w:p>
                  <w:pPr>
                    <w:spacing w:after="50" w:line="250"/>
                  </w:pP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5</w:t>
                  </w:r>
                  <w:r>
                    <w:rPr>
                      <w:rFonts w:ascii="Arial" w:cs="Arial" w:eastAsia="Arial" w:hAnsi="Arial"/>
                      <w:sz w:val="22"/>
                      <w:szCs w:val="22"/>
                    </w:rPr>
                    <w:t xml:space="preserve"> &gt;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w:t>
                  </w:r>
                  <w:r>
                    <w:rPr>
                      <w:rFonts w:ascii="Arial" w:cs="Arial" w:eastAsia="Arial" w:hAnsi="Arial"/>
                      <w:sz w:val="22"/>
                      <w:szCs w:val="22"/>
                    </w:rPr>
                    <w:t xml:space="preserve"> &gt; </w:t>
                  </w:r>
                  <w:r>
                    <w:rPr>
                      <w:rFonts w:ascii="Arial" w:cs="Arial" w:eastAsia="Arial" w:hAnsi="Arial"/>
                      <w:sz w:val="30"/>
                      <w:szCs w:val="30"/>
                      <w:vertAlign w:val="superscript"/>
                    </w:rPr>
                    <w:t xml:space="preserve">7</w:t>
                  </w:r>
                  <w:r>
                    <w:rPr>
                      <w:rFonts w:ascii="Arial" w:cs="Arial" w:eastAsia="Arial" w:hAnsi="Arial"/>
                      <w:sz w:val="30"/>
                      <w:szCs w:val="30"/>
                    </w:rPr>
                    <w:t xml:space="preserve">⁄</w:t>
                  </w:r>
                  <w:r>
                    <w:rPr>
                      <w:rFonts w:ascii="Arial" w:cs="Arial" w:eastAsia="Arial" w:hAnsi="Arial"/>
                      <w:sz w:val="30"/>
                      <w:szCs w:val="30"/>
                      <w:vertAlign w:val="subscript"/>
                    </w:rPr>
                    <w:t xml:space="preserve">9</w:t>
                  </w:r>
                  <w:r>
                    <w:rPr>
                      <w:rFonts w:ascii="Arial" w:cs="Arial" w:eastAsia="Arial" w:hAnsi="Arial"/>
                      <w:sz w:val="22"/>
                      <w:szCs w:val="22"/>
                    </w:rPr>
                    <w:t xml:space="preserve"> </w:t>
                  </w:r>
                  <w:r>
                    <w:rPr>
                      <w:rFonts w:ascii="Arial" w:cs="Arial" w:eastAsia="Arial" w:hAnsi="Arial"/>
                      <w:b/>
                      <w:bCs/>
                      <w:color w:val="C00000"/>
                      <w:sz w:val="22"/>
                      <w:szCs w:val="22"/>
                    </w:rPr>
                    <w:t xml:space="preserve">6, 7, 8</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The numerators are all 7. The denominator in the middle must be bigger than 5 and smaller than 9.</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a fraction that is </w:t>
                  </w:r>
                  <w:r>
                    <w:rPr>
                      <w:rFonts w:ascii="Arial" w:cs="Arial" w:eastAsia="Arial" w:hAnsi="Arial"/>
                      <w:b/>
                      <w:bCs/>
                      <w:sz w:val="22"/>
                      <w:szCs w:val="22"/>
                      <w:shd w:fill="FFF3A3" w:color="auto" w:val="clear"/>
                    </w:rPr>
                    <w:t xml:space="preserve">greater than </w:t>
                  </w:r>
                  <w:r>
                    <w:rPr>
                      <w:rFonts w:ascii="Arial" w:cs="Arial" w:eastAsia="Arial" w:hAnsi="Arial"/>
                      <w:b/>
                      <w:bCs/>
                      <w:sz w:val="30"/>
                      <w:szCs w:val="30"/>
                      <w:shd w:fill="FFF3A3" w:color="auto" w:val="clear"/>
                      <w:vertAlign w:val="superscript"/>
                    </w:rPr>
                    <w:t xml:space="preserve">6</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12</w:t>
                  </w:r>
                  <w:r>
                    <w:rPr>
                      <w:rFonts w:ascii="Arial" w:cs="Arial" w:eastAsia="Arial" w:hAnsi="Arial"/>
                      <w:sz w:val="22"/>
                      <w:szCs w:val="22"/>
                    </w:rPr>
                    <w:t xml:space="preserve"> and </w:t>
                  </w:r>
                  <w:r>
                    <w:rPr>
                      <w:rFonts w:ascii="Arial" w:cs="Arial" w:eastAsia="Arial" w:hAnsi="Arial"/>
                      <w:b/>
                      <w:bCs/>
                      <w:sz w:val="22"/>
                      <w:szCs w:val="22"/>
                      <w:shd w:fill="FFF3A3" w:color="auto" w:val="clear"/>
                    </w:rPr>
                    <w:t xml:space="preserve">less than </w:t>
                  </w:r>
                  <w:r>
                    <w:rPr>
                      <w:rFonts w:ascii="Arial" w:cs="Arial" w:eastAsia="Arial" w:hAnsi="Arial"/>
                      <w:b/>
                      <w:bCs/>
                      <w:sz w:val="30"/>
                      <w:szCs w:val="30"/>
                      <w:shd w:fill="FFF3A3" w:color="auto" w:val="clear"/>
                      <w:vertAlign w:val="superscript"/>
                    </w:rPr>
                    <w:t xml:space="preserve">6</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w:t>
                  </w:r>
                  <w:r>
                    <w:rPr>
                      <w:rFonts w:ascii="Arial" w:cs="Arial" w:eastAsia="Arial" w:hAnsi="Arial"/>
                      <w:sz w:val="22"/>
                      <w:szCs w:val="22"/>
                    </w:rPr>
                    <w:t xml:space="preserve">.</w:t>
                  </w:r>
                </w:p>
                <w:p>
                  <w:pPr>
                    <w:spacing w:after="50" w:line="250"/>
                  </w:pPr>
                  <w:r>
                    <w:rPr>
                      <w:rFonts w:ascii="Arial" w:cs="Arial" w:eastAsia="Arial" w:hAnsi="Arial"/>
                      <w:b/>
                      <w:bCs/>
                      <w:color w:val="C00000"/>
                      <w:sz w:val="22"/>
                      <w:szCs w:val="22"/>
                    </w:rPr>
                    <w:t xml:space="preserve">for example </w:t>
                  </w:r>
                  <w:r>
                    <w:rPr>
                      <w:rFonts w:ascii="Arial" w:cs="Arial" w:eastAsia="Arial" w:hAnsi="Arial"/>
                      <w:b/>
                      <w:bCs/>
                      <w:color w:val="C00000"/>
                      <w:sz w:val="30"/>
                      <w:szCs w:val="30"/>
                      <w:vertAlign w:val="superscript"/>
                    </w:rPr>
                    <w:t xml:space="preserve">6</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11</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Keep the numerator the same. Choose a denominator that is between the other two denominators.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Which fraction is </w:t>
                  </w:r>
                  <w:r>
                    <w:rPr>
                      <w:rFonts w:ascii="Arial" w:cs="Arial" w:eastAsia="Arial" w:hAnsi="Arial"/>
                      <w:b/>
                      <w:bCs/>
                      <w:sz w:val="22"/>
                      <w:szCs w:val="22"/>
                      <w:shd w:fill="FFF3A3" w:color="auto" w:val="clear"/>
                    </w:rPr>
                    <w:t xml:space="preserve">nearer to 1</w:t>
                  </w:r>
                  <w:r>
                    <w:rPr>
                      <w:rFonts w:ascii="Arial" w:cs="Arial" w:eastAsia="Arial" w:hAnsi="Arial"/>
                      <w:sz w:val="22"/>
                      <w:szCs w:val="22"/>
                    </w:rPr>
                    <w:t xml:space="preserve">: </w:t>
                  </w:r>
                  <w:r>
                    <w:rPr>
                      <w:rFonts w:ascii="Arial" w:cs="Arial" w:eastAsia="Arial" w:hAnsi="Arial"/>
                      <w:b/>
                      <w:bCs/>
                      <w:sz w:val="30"/>
                      <w:szCs w:val="30"/>
                      <w:shd w:fill="FFF3A3" w:color="auto" w:val="clear"/>
                      <w:vertAlign w:val="superscript"/>
                    </w:rPr>
                    <w:t xml:space="preserve">7</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8</w:t>
                  </w:r>
                  <w:r>
                    <w:rPr>
                      <w:rFonts w:ascii="Arial" w:cs="Arial" w:eastAsia="Arial" w:hAnsi="Arial"/>
                      <w:sz w:val="22"/>
                      <w:szCs w:val="22"/>
                    </w:rPr>
                    <w:t xml:space="preserve"> or </w:t>
                  </w:r>
                  <w:r>
                    <w:rPr>
                      <w:rFonts w:ascii="Arial" w:cs="Arial" w:eastAsia="Arial" w:hAnsi="Arial"/>
                      <w:b/>
                      <w:bCs/>
                      <w:sz w:val="30"/>
                      <w:szCs w:val="30"/>
                      <w:shd w:fill="FFF3A3" w:color="auto" w:val="clear"/>
                      <w:vertAlign w:val="superscript"/>
                    </w:rPr>
                    <w:t xml:space="preserve">9</w:t>
                  </w:r>
                  <w:r>
                    <w:rPr>
                      <w:rFonts w:ascii="Arial" w:cs="Arial" w:eastAsia="Arial" w:hAnsi="Arial"/>
                      <w:b/>
                      <w:bCs/>
                      <w:sz w:val="30"/>
                      <w:szCs w:val="30"/>
                      <w:shd w:fill="FFF3A3" w:color="auto" w:val="clear"/>
                    </w:rPr>
                    <w:t xml:space="preserve">⁄</w:t>
                  </w:r>
                  <w:r>
                    <w:rPr>
                      <w:rFonts w:ascii="Arial" w:cs="Arial" w:eastAsia="Arial" w:hAnsi="Arial"/>
                      <w:b/>
                      <w:bCs/>
                      <w:sz w:val="30"/>
                      <w:szCs w:val="30"/>
                      <w:shd w:fill="FFF3A3" w:color="auto" w:val="clear"/>
                      <w:vertAlign w:val="subscript"/>
                    </w:rPr>
                    <w:t xml:space="preserve">10</w:t>
                  </w:r>
                  <w:r>
                    <w:rPr>
                      <w:rFonts w:ascii="Arial" w:cs="Arial" w:eastAsia="Arial" w:hAnsi="Arial"/>
                      <w:sz w:val="22"/>
                      <w:szCs w:val="22"/>
                    </w:rPr>
                    <w:t xml:space="preserve">?</w:t>
                  </w:r>
                </w:p>
                <w:p>
                  <w:pPr>
                    <w:spacing w:after="30" w:before="0" w:line="250"/>
                  </w:pPr>
                  <w:r>
                    <w:rPr>
                      <w:rFonts w:ascii="Arial" w:cs="Arial" w:eastAsia="Arial" w:hAnsi="Arial"/>
                      <w:sz w:val="22"/>
                      <w:szCs w:val="22"/>
                    </w:rPr>
                    <w:t xml:space="preserve">Think about how much is missing from 1 each time. </w:t>
                  </w:r>
                  <w:r>
                    <w:rPr>
                      <w:rFonts w:ascii="Arial" w:cs="Arial" w:eastAsia="Arial" w:hAnsi="Arial"/>
                      <w:b/>
                      <w:bCs/>
                      <w:sz w:val="22"/>
                      <w:szCs w:val="22"/>
                      <w:shd w:fill="FFF3A3" w:color="auto" w:val="clear"/>
                    </w:rPr>
                    <w:t xml:space="preserve">Explain</w:t>
                  </w:r>
                  <w:r>
                    <w:rPr>
                      <w:rFonts w:ascii="Arial" w:cs="Arial" w:eastAsia="Arial" w:hAnsi="Arial"/>
                      <w:sz w:val="22"/>
                      <w:szCs w:val="22"/>
                    </w:rPr>
                    <w:t xml:space="preserve"> your answer.</w:t>
                  </w:r>
                </w:p>
                <w:p>
                  <w:pPr>
                    <w:spacing w:after="50" w:line="250"/>
                  </w:pPr>
                  <w:r>
                    <w:rPr>
                      <w:rFonts w:ascii="Arial" w:cs="Arial" w:eastAsia="Arial" w:hAnsi="Arial"/>
                      <w:b/>
                      <w:bCs/>
                      <w:color w:val="C00000"/>
                      <w:sz w:val="30"/>
                      <w:szCs w:val="30"/>
                      <w:vertAlign w:val="superscript"/>
                    </w:rPr>
                    <w:t xml:space="preserve">9</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10</w:t>
                  </w:r>
                </w:p>
                <w:p>
                  <w:pPr>
                    <w:spacing w:after="40" w:before="0" w:line="250"/>
                  </w:pPr>
                  <w:r>
                    <w:rPr>
                      <w:rFonts w:ascii="Arial" w:cs="Arial" w:eastAsia="Arial" w:hAnsi="Arial"/>
                      <w:b/>
                      <w:bCs/>
                      <w:color w:val="C00000"/>
                      <w:sz w:val="30"/>
                      <w:szCs w:val="30"/>
                      <w:vertAlign w:val="superscript"/>
                    </w:rPr>
                    <w:t xml:space="preserve">9</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10</w:t>
                  </w:r>
                  <w:r>
                    <w:rPr>
                      <w:rFonts w:ascii="Arial" w:cs="Arial" w:eastAsia="Arial" w:hAnsi="Arial"/>
                      <w:b/>
                      <w:bCs/>
                      <w:color w:val="C00000"/>
                      <w:sz w:val="22"/>
                      <w:szCs w:val="22"/>
                    </w:rPr>
                    <w:t xml:space="preserve"> is nearer to 1.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r>
                    <w:rPr>
                      <w:rFonts w:ascii="Arial" w:cs="Arial" w:eastAsia="Arial" w:hAnsi="Arial"/>
                      <w:b/>
                      <w:bCs/>
                      <w:color w:val="C00000"/>
                      <w:sz w:val="22"/>
                      <w:szCs w:val="22"/>
                    </w:rPr>
                    <w:t xml:space="preserve"> is missing from </w:t>
                  </w:r>
                  <w:r>
                    <w:rPr>
                      <w:rFonts w:ascii="Arial" w:cs="Arial" w:eastAsia="Arial" w:hAnsi="Arial"/>
                      <w:b/>
                      <w:bCs/>
                      <w:color w:val="C00000"/>
                      <w:sz w:val="30"/>
                      <w:szCs w:val="30"/>
                      <w:vertAlign w:val="superscript"/>
                    </w:rPr>
                    <w:t xml:space="preserve">7</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r>
                    <w:rPr>
                      <w:rFonts w:ascii="Arial" w:cs="Arial" w:eastAsia="Arial" w:hAnsi="Arial"/>
                      <w:b/>
                      <w:bCs/>
                      <w:color w:val="C00000"/>
                      <w:sz w:val="22"/>
                      <w:szCs w:val="22"/>
                    </w:rPr>
                    <w:t xml:space="preserve"> and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10</w:t>
                  </w:r>
                  <w:r>
                    <w:rPr>
                      <w:rFonts w:ascii="Arial" w:cs="Arial" w:eastAsia="Arial" w:hAnsi="Arial"/>
                      <w:b/>
                      <w:bCs/>
                      <w:color w:val="C00000"/>
                      <w:sz w:val="22"/>
                      <w:szCs w:val="22"/>
                    </w:rPr>
                    <w:t xml:space="preserve"> is missing from </w:t>
                  </w:r>
                  <w:r>
                    <w:rPr>
                      <w:rFonts w:ascii="Arial" w:cs="Arial" w:eastAsia="Arial" w:hAnsi="Arial"/>
                      <w:b/>
                      <w:bCs/>
                      <w:color w:val="C00000"/>
                      <w:sz w:val="30"/>
                      <w:szCs w:val="30"/>
                      <w:vertAlign w:val="superscript"/>
                    </w:rPr>
                    <w:t xml:space="preserve">9</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10</w:t>
                  </w:r>
                  <w:r>
                    <w:rPr>
                      <w:rFonts w:ascii="Arial" w:cs="Arial" w:eastAsia="Arial" w:hAnsi="Arial"/>
                      <w:b/>
                      <w:bCs/>
                      <w:color w:val="C00000"/>
                      <w:sz w:val="22"/>
                      <w:szCs w:val="22"/>
                    </w:rPr>
                    <w:t xml:space="preserve">.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10</w:t>
                  </w:r>
                  <w:r>
                    <w:rPr>
                      <w:rFonts w:ascii="Arial" w:cs="Arial" w:eastAsia="Arial" w:hAnsi="Arial"/>
                      <w:b/>
                      <w:bCs/>
                      <w:color w:val="C00000"/>
                      <w:sz w:val="22"/>
                      <w:szCs w:val="22"/>
                    </w:rPr>
                    <w:t xml:space="preserve"> is smaller than </w:t>
                  </w:r>
                  <w:r>
                    <w:rPr>
                      <w:rFonts w:ascii="Arial" w:cs="Arial" w:eastAsia="Arial" w:hAnsi="Arial"/>
                      <w:b/>
                      <w:bCs/>
                      <w:color w:val="C00000"/>
                      <w:sz w:val="30"/>
                      <w:szCs w:val="30"/>
                      <w:vertAlign w:val="superscript"/>
                    </w:rPr>
                    <w:t xml:space="preserve">1</w:t>
                  </w:r>
                  <w:r>
                    <w:rPr>
                      <w:rFonts w:ascii="Arial" w:cs="Arial" w:eastAsia="Arial" w:hAnsi="Arial"/>
                      <w:b/>
                      <w:bCs/>
                      <w:color w:val="C00000"/>
                      <w:sz w:val="30"/>
                      <w:szCs w:val="30"/>
                    </w:rPr>
                    <w:t xml:space="preserve">⁄</w:t>
                  </w:r>
                  <w:r>
                    <w:rPr>
                      <w:rFonts w:ascii="Arial" w:cs="Arial" w:eastAsia="Arial" w:hAnsi="Arial"/>
                      <w:b/>
                      <w:bCs/>
                      <w:color w:val="C00000"/>
                      <w:sz w:val="30"/>
                      <w:szCs w:val="30"/>
                      <w:vertAlign w:val="subscript"/>
                    </w:rPr>
                    <w:t xml:space="preserve">8</w:t>
                  </w:r>
                  <w:r>
                    <w:rPr>
                      <w:rFonts w:ascii="Arial" w:cs="Arial" w:eastAsia="Arial" w:hAnsi="Arial"/>
                      <w:b/>
                      <w:bCs/>
                      <w:color w:val="C00000"/>
                      <w:sz w:val="22"/>
                      <w:szCs w:val="22"/>
                    </w:rPr>
                    <w:t xml:space="preserve">, so less is missing.</w:t>
                  </w:r>
                </w:p>
                <w:p>
                  <w:pPr>
                    <w:shd w:fill="DDF4E4" w:color="auto" w:val="clear"/>
                    <w:spacing w:after="50" w:before="20" w:line="250"/>
                  </w:pPr>
                  <w:r>
                    <w:rPr>
                      <w:rFonts w:ascii="Arial" w:cs="Arial" w:eastAsia="Arial" w:hAnsi="Arial"/>
                      <w:b/>
                      <w:bCs/>
                      <w:color w:val="166534"/>
                      <w:sz w:val="22"/>
                      <w:szCs w:val="22"/>
                    </w:rPr>
                    <w:t xml:space="preserve">Hint: </w:t>
                  </w:r>
                  <w:r>
                    <w:rPr>
                      <w:rFonts w:ascii="Arial" w:cs="Arial" w:eastAsia="Arial" w:hAnsi="Arial"/>
                      <w:color w:val="14532D"/>
                      <w:sz w:val="20"/>
                      <w:szCs w:val="20"/>
                    </w:rPr>
                    <w:t xml:space="preserve">What do you add to each fraction to make 1? Compare those two amounts.</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09f0b15adf5dd8fb17c3e6424301d5ae42dd7f42.png"/><Relationship Id="rId12" Type="http://schemas.openxmlformats.org/officeDocument/2006/relationships/image" Target="media/8f66063fc2418ca7eb0b41b3c8d5033bd6297975.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Comparing and ordering fractions (numerators) - Scaffolded (answer in book)</dc:title>
  <dc:creator>Maths Desk</dc:creator>
  <cp:lastModifiedBy>Un-named</cp:lastModifiedBy>
  <cp:revision>1</cp:revision>
  <dcterms:created xsi:type="dcterms:W3CDTF">2026-10-14T09:37:16.967Z</dcterms:created>
  <dcterms:modified xsi:type="dcterms:W3CDTF">2026-10-14T09:37:16.967Z</dcterms:modified>
</cp:coreProperties>
</file>

<file path=docProps/custom.xml><?xml version="1.0" encoding="utf-8"?>
<Properties xmlns="http://schemas.openxmlformats.org/officeDocument/2006/custom-properties" xmlns:vt="http://schemas.openxmlformats.org/officeDocument/2006/docPropsVTypes"/>
</file>