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  <Override ContentType="application/vnd.openxmlformats-officedocument.wordprocessingml.footer+xml" PartName="/word/footer1.xml"/>
  <Override ContentType="application/vnd.openxmlformats-officedocument.wordprocessingml.footer+xml" PartName="/word/footer2.xml"/>
  <Override ContentType="application/vnd.openxmlformats-officedocument.wordprocessingml.footer+xml" PartName="/word/footer3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Addition and subtraction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two 4-digit numbers with one exchange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892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Addition and subtraction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two 4-digit numbers with one exchange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893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894" name="diagram" descr="A calculation written in columns: 6040, then + 2892, then _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895" name="diagram" descr="A calculation written in columns: 6040, then + 2892, then _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372 + 260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4,646 + 345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1,526 + 2,209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372 + 260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4,646 + 345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1,526 + 2,209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£3,338 + £5,359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1,933 cm + 8,039 cm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1,170 g + 8,344 g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£3,338 + £5,359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1,933 cm + 8,039 cm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1,170 g + 8,344 g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Only part of the second number changes each time.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2,438 + 2,600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2,438 + 2,602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2,438 + 3,550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Only part of the second number changes each time.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2,438 + 2,600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2,438 + 2,602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2,438 + 3,550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addition.</w:t>
                  </w:r>
                </w:p>
                <w:tbl>
                  <w:tblPr>
                    <w:tblW w:type="dxa" w:w="330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125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578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125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2,589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205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+ 6,340 = 10,000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+ 3,945 = 5,575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addition.</w:t>
                  </w:r>
                </w:p>
                <w:tbl>
                  <w:tblPr>
                    <w:tblW w:type="dxa" w:w="3304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725"/>
                    <w:gridCol w:w="1250"/>
                    <w:gridCol w:w="967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a)</w:t>
                        </w:r>
                      </w:p>
                    </w:tc>
                    <w:tc>
                      <w:tcPr>
                        <w:tcW w:type="dxa" w:w="72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578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967"/>
                    <w:gridCol w:w="1250"/>
                    <w:gridCol w:w="1088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b)</w:t>
                        </w:r>
                      </w:p>
                    </w:tc>
                    <w:tc>
                      <w:tcPr>
                        <w:tcW w:type="dxa" w:w="967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2,589 +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088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= 10,000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668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2056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c)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2056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+ 6,340 = 10,000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tbl>
                  <w:tblPr>
                    <w:tblW w:type="dxa" w:w="3547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362"/>
                    <w:gridCol w:w="1250"/>
                    <w:gridCol w:w="1935"/>
                  </w:tblGrid>
                  <w:tr>
                    <w:trPr>
                      <w:cantSplit/>
                      <w:trHeight w:val="280"/>
                    </w:trPr>
                    <w:tc>
                      <w:tcPr>
                        <w:tcW w:type="dxa" w:w="362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d)</w:t>
                        </w:r>
                      </w:p>
                    </w:tc>
                    <w:tc>
                      <w:tcPr>
                        <w:tcW w:type="dxa" w:w="1250"/>
                        <w:tcBorders>
                          <w:top w:val="single" w:color="3B3B3B" w:sz="10"/>
                          <w:left w:val="single" w:color="3B3B3B" w:sz="10"/>
                          <w:bottom w:val="single" w:color="3B3B3B" w:sz="10"/>
                          <w:right w:val="single" w:color="3B3B3B" w:sz="10"/>
                        </w:tcBorders>
                        <w:tcMar>
                          <w:top w:type="dxa" w:w="10"/>
                          <w:left w:type="dxa" w:w="60"/>
                          <w:bottom w:type="dxa" w:w="10"/>
                          <w:right w:type="dxa" w:w="6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</w:pPr>
                      </w:p>
                    </w:tc>
                    <w:tc>
                      <w:tcPr>
                        <w:tcW w:type="dxa" w:w="1935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center"/>
                      </w:tcPr>
                      <w:p>
                        <w:pPr>
                          <w:spacing w:after="0" w:before="0" w:line="250"/>
                          <w:jc w:val="left"/>
                        </w:pPr>
                        <w:r>
                          <w:rPr>
                            <w:rFonts w:ascii="Arial" w:cs="Arial" w:eastAsia="Arial" w:hAnsi="Arial"/>
                            <w:sz w:val="22"/>
                            <w:szCs w:val="22"/>
                          </w:rPr>
                          <w:t xml:space="preserve">+ 3,945 = 5,575</w:t>
                        </w:r>
                      </w:p>
                    </w:tc>
                  </w:tr>
                </w:tbl>
                <w:p>
                  <w:pPr>
                    <w:spacing w:after="0" w:before="0" w:line="20"/>
                  </w:pP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3,190 + 2,135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1,231 + 4,684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5,209 + 249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3,190 + 2,135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1,231 + 4,684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5,209 + 249 =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2,370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in a game. Zach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2,311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 points than Tia.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Zach score?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 they score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2,370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in a game. Zach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2,311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 points than Tia.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Zach score?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 they score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896" name="diagram" descr="A calculation written in columns: ___3, then + 1341, then 480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897" name="diagram" descr="A calculation written in columns: ___3, then + 1341, then 480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2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6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898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899" name="diagram" descr="Boba says: All three additions start with 4,946. Only the second number chang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three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4,946 + 1,986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4,946 + 2,006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4,946 + 2,176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answer to c) than the answer to a)?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900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901" name="diagram" descr="Boba says: All three additions start with 4,946. Only the second number chang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three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4,946 + 1,986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4,946 + 2,006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4,946 + 2,176 =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answer to c) than the answer to a)?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902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903" name="diagram" descr="Boba says: This is how I worked out 2,007 + 7,13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904" name="diagram" descr="A calculation written in columns: 2007, then + 7136, then 9133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90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906" name="diagram" descr="Boba says: This is how I worked out 2,007 + 7,13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907" name="diagram" descr="A calculation written in columns: 2007, then + 7136, then 9133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friends play a computer game. Josh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1,767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points, Kim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1,446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and Bobby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1,319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 they score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do Josh and Kim score together than Bobby?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friends play a computer game. Josh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1,767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points, Kim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1,446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and Bobby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1,319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 they score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do Josh and Kim score together than Bobby?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factory packs marbles into boxes.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2,850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marbles,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medium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2,350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1,350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are in one large box and one small box?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are in one box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each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size?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factory packs marbles into boxes.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2,850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marbles,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medium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2,350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1,350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are in one large box and one small box?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are in one box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each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size?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parts to find the whole.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9908" name="diagram" descr="A bar model. Whole: ?. Parts: 1,982 and 2,264 and 2,048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parts to find the whole.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9909" name="diagram" descr="A bar model. Whole: ?. Parts: 1,982 and 2,264 and 2,048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8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of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make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of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make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p>
      <w:pPr>
        <w:sectPr>
          <w:footerReference w:type="default" r:id="rId7"/>
          <w:type w:val="nextPage"/>
          <w:pgSz w:w="11906" w:h="16838" w:orient="portrait"/>
          <w:pgMar w:top="380" w:right="600" w:bottom="420" w:left="600" w:header="708" w:footer="200" w:gutter="0"/>
          <w:pgNumType/>
          <w:docGrid w:linePitch="360"/>
        </w:sectPr>
      </w:pPr>
    </w:p>
    <w:tbl>
      <w:tblPr>
        <w:tblW w:type="dxa" w:w="10706"/>
        <w:tblBorders>
          <w:top w:val="single" w:color="auto" w:sz="4"/>
          <w:left w:val="single" w:color="auto" w:sz="4"/>
          <w:bottom w:val="single" w:color="auto" w:sz="4"/>
          <w:right w:val="single" w:color="auto" w:sz="4"/>
          <w:insideH w:val="single" w:color="auto" w:sz="4"/>
          <w:insideV w:val="single" w:color="auto" w:sz="4"/>
        </w:tblBorders>
        <w:tblLayout w:type="fixed"/>
      </w:tblPr>
      <w:tblGrid>
        <w:gridCol w:w="5173"/>
        <w:gridCol w:w="360"/>
        <w:gridCol w:w="5173"/>
      </w:tblGrid>
      <w:tr>
        <w:trPr>
          <w:cantSplit/>
        </w:trPr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4113"/>
              <w:gridCol w:w="800"/>
            </w:tblGrid>
            <w:tr>
              <w:trPr>
                <w:cantSplit/>
              </w:trPr>
              <w:tc>
                <w:tcPr>
                  <w:tcW w:type="dxa" w:w="411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50"/>
                    <w:left w:type="dxa" w:w="120"/>
                    <w:bottom w:type="dxa" w:w="50"/>
                    <w:right w:type="dxa" w:w="60"/>
                  </w:tcMar>
                  <w:vAlign w:val="center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B45309"/>
                      <w:sz w:val="19"/>
                      <w:szCs w:val="19"/>
                    </w:rPr>
                    <w:t xml:space="preserve">Year 4 · Addition and subtraction · Step 3</w:t>
                  </w:r>
                </w:p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1B2340"/>
                      <w:sz w:val="25"/>
                      <w:szCs w:val="25"/>
                    </w:rPr>
                    <w:t xml:space="preserve">Add two 4-digit numbers with one exchange</w:t>
                  </w:r>
                </w:p>
                <w:p>
                  <w:pPr>
                    <w:spacing w:after="0" w:before="2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Answers (teacher copy)</w:t>
                  </w:r>
                </w:p>
              </w:tc>
              <w:tc>
                <w:tcPr>
                  <w:tcW w:type="dxa" w:w="80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shd w:fill="FDE8D0" w:color="auto" w:val="clear"/>
                  <w:tcMar>
                    <w:top w:type="dxa" w:w="40"/>
                    <w:left w:type="dxa" w:w="20"/>
                    <w:bottom w:type="dxa" w:w="40"/>
                    <w:right w:type="dxa" w:w="40"/>
                  </w:tcMar>
                  <w:vAlign w:val="center"/>
                </w:tcPr>
                <w:p>
                  <w:pPr>
                    <w:spacing w:after="0"/>
                    <w:jc w:val="center"/>
                  </w:pPr>
                  <w:r>
                    <w:drawing>
                      <wp:inline distT="0" distB="0" distL="0" distR="0">
                        <wp:extent cx="314325" cy="323850"/>
                        <wp:effectExtent t="0" r="0" b="0" l="0"/>
                        <wp:docPr id="9910" name="boba" descr="" title="Boba character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314325" cy="32385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</w:tc>
            </w:tr>
          </w:tbl>
          <w:p>
            <w:pPr>
              <w:spacing w:after="0" w:before="0" w:line="100"/>
            </w:pPr>
          </w:p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p>
            <w:pPr>
              <w:spacing w:after="0" w:before="0" w:line="250"/>
            </w:pPr>
          </w:p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Complete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column addition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 Write the missing digits in the answer.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911" name="diagram" descr="A calculation written in columns: 6040, then + 2892, then ___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9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Answer: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8,932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372 + 260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632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4,646 + 345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4,991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1,526 + 2,209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3,735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 Write the units in your answer.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£3,338 + £5,359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£8,697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1,933 cm + 8,039 cm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9,972 cm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1,170 g + 8,344 g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9,514 g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Only part of the second number changes each time.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2,438 + 2,600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5,038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2,438 + 2,602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5,040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2,438 + 3,550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5,988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5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number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each addition.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578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422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2,589 +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7,411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= 10,000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3,660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+ 6,340 = 10,000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1,630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+ 3,945 = 5,575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6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3,190 + 2,135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5,325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1,231 + 4,684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5,915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5,209 + 249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5,458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7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Tia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2,370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in a game. Zach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2,311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more points than Tia.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does Zach score?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4,681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 they score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7,051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B45309" w:color="auto" w:val="clear"/>
                    </w:rPr>
                    <w:t xml:space="preserve"> 8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missing digits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in the calculation.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912" name="diagram" descr="A calculation written in columns: ___3, then + 1341, then 480_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0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Missing digits, from top to bottom and left to right: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3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9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913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3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742950"/>
                              <wp:effectExtent t="0" r="0" b="0" l="0"/>
                              <wp:docPr id="9914" name="diagram" descr="Boba says: All three additions start with 4,946. Only the second number changes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4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7429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Work out the three additions.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4,946 + 1,986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6,932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4,946 + 2,006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6,952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c)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4,946 + 2,176 =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7,122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d)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much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greater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is the answer to c) than the answer to a)?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190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10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tbl>
                  <w:tblPr>
                    <w:tblW w:type="dxa" w:w="4273"/>
                    <w:tblBorders>
                      <w:top w:val="single" w:color="auto" w:sz="4"/>
                      <w:left w:val="single" w:color="auto" w:sz="4"/>
                      <w:bottom w:val="single" w:color="auto" w:sz="4"/>
                      <w:right w:val="single" w:color="auto" w:sz="4"/>
                      <w:insideH w:val="single" w:color="auto" w:sz="4"/>
                      <w:insideV w:val="single" w:color="auto" w:sz="4"/>
                    </w:tblBorders>
                    <w:tblLayout w:type="fixed"/>
                  </w:tblPr>
                  <w:tblGrid>
                    <w:gridCol w:w="900"/>
                    <w:gridCol w:w="3373"/>
                  </w:tblGrid>
                  <w:tr>
                    <w:trPr>
                      <w:cantSplit/>
                    </w:trPr>
                    <w:tc>
                      <w:tcPr>
                        <w:tcW w:type="dxa" w:w="900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495300" cy="514350"/>
                              <wp:effectExtent t="0" r="0" b="0" l="0"/>
                              <wp:docPr id="9915" name="boba" descr="" title="Boba character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5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495300" cy="5143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  <w:tc>
                      <w:tcPr>
                        <w:tcW w:type="dxa" w:w="3373"/>
                        <w:tcBorders>
                          <w:top w:val="none" w:color="FFFFFF" w:sz="0"/>
                          <w:left w:val="none" w:color="FFFFFF" w:sz="0"/>
                          <w:bottom w:val="none" w:color="FFFFFF" w:sz="0"/>
                          <w:right w:val="none" w:color="FFFFFF" w:sz="0"/>
                        </w:tcBorders>
                        <w:tcMar>
                          <w:top w:type="dxa" w:w="20"/>
                          <w:left w:type="dxa" w:w="40"/>
                          <w:bottom w:type="dxa" w:w="20"/>
                          <w:right w:type="dxa" w:w="40"/>
                        </w:tcMar>
                        <w:vAlign w:val="top"/>
                      </w:tcPr>
                      <w:p>
                        <w:pPr>
                          <w:spacing w:after="0"/>
                        </w:pPr>
                        <w:r>
                          <w:drawing>
                            <wp:inline distT="0" distB="0" distL="0" distR="0">
                              <wp:extent cx="2095500" cy="552450"/>
                              <wp:effectExtent t="0" r="0" b="0" l="0"/>
                              <wp:docPr id="9916" name="diagram" descr="Boba says: This is how I worked out 2,007 + 7,136." title="Diagram"/>
                              <wp:cNvGraphicFramePr>
                                <a:graphicFrameLocks xmlns:a="http://schemas.openxmlformats.org/drawingml/2006/main" noChangeAspect="1"/>
                              </wp:cNvGraphicFramePr>
                              <a:graphic xmlns:a="http://schemas.openxmlformats.org/drawingml/2006/main">
                                <a:graphicData uri="http://schemas.openxmlformats.org/drawingml/2006/picture">
                                  <pic:pic xmlns:pic="http://schemas.openxmlformats.org/drawingml/2006/picture">
                                    <pic:nvPicPr>
                                      <pic:cNvPr id="0" name="" descr=""/>
                                      <pic:cNvPicPr>
                                        <a:picLocks noChangeAspect="1" noChangeArrowheads="1"/>
                                      </pic:cNvPicPr>
                                    </pic:nvPicPr>
                                    <pic:blipFill>
                                      <a:blip r:embed="rId16" cstate="none"/>
                                      <a:srcRect/>
                                      <a:stretch>
                                        <a:fillRect/>
                                      </a:stretch>
                                    </pic:blipFill>
                                    <pic:spPr bwMode="auto">
                                      <a:xfrm>
                                        <a:off x="0" y="0"/>
                                        <a:ext cx="2095500" cy="552450"/>
                                      </a:xfrm>
                                      <a:prstGeom prst="rect">
                                        <a:avLst/>
                                      </a:prstGeom>
                                    </pic:spPr>
                                  </pic:pic>
                                </a:graphicData>
                              </a:graphic>
                            </wp:inline>
                          </w:drawing>
                        </w:r>
                      </w:p>
                    </w:tc>
                  </w:tr>
                </w:tbl>
                <w:p>
                  <w:pPr>
                    <w:spacing w:after="30" w:before="0" w:line="100"/>
                  </w:pP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1181100" cy="990600"/>
                        <wp:effectExtent t="0" r="0" b="0" l="0"/>
                        <wp:docPr id="9917" name="diagram" descr="A calculation written in columns: 2007, then + 7136, then 9133. Each _ is a missing digit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17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1181100" cy="990600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Is Boba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 Circle yes or no.</w:t>
                  </w:r>
                </w:p>
                <w:p>
                  <w:pPr>
                    <w:spacing w:after="60" w:before="0" w:line="250"/>
                    <w:ind w:left="200"/>
                  </w:pPr>
                  <w:r>
                    <w:rPr>
                      <w:rFonts w:ascii="Arial" w:cs="Arial" w:eastAsia="Arial" w:hAnsi="Arial"/>
                      <w:b/>
                      <w:bCs/>
                      <w:sz w:val="24"/>
                      <w:szCs w:val="24"/>
                    </w:rPr>
                    <w:t xml:space="preserve">Yes</w:t>
                  </w:r>
                  <w:r>
                    <w:rPr>
                      <w:rFonts w:ascii="Arial" w:cs="Arial" w:eastAsia="Arial" w:hAnsi="Arial"/>
                      <w:sz w:val="24"/>
                      <w:szCs w:val="24"/>
                    </w:rPr>
                    <w:t xml:space="preserve">     /    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4"/>
                      <w:szCs w:val="24"/>
                    </w:rPr>
                    <w:t xml:space="preserve">No</w:t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What is the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correct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answer?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9,143</w:t>
                  </w:r>
                </w:p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Explain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Boba’s mistake.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2,007 + 7,136 = 9,143. Boba did not carry the 1 into the tens column.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11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Three friends play a computer game. Josh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1,767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points, Kim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1,446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and Bobby scores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1,319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points do they score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altogether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4,532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more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points do Josh and Kim score together than Bobby?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1,894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12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 factory packs marbles into boxes.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large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2,850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marbles,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medium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2,350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and a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small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box holds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1,350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a)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are in one large box and one small box?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4,200</w:t>
                  </w:r>
                </w:p>
                <w:p>
                  <w:pPr>
                    <w:spacing w:after="50" w:line="250"/>
                    <w:ind w:left="360" w:hanging="36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b)  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How many marbles are in one box of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each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size?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6,550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  <w:tr>
        <w:trPr>
          <w:cantSplit/>
        </w:trPr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60"/>
              <w:bottom w:type="dxa" w:w="0"/>
              <w:right w:type="dxa" w:w="14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13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Look at the bar model.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Add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the parts to find the whole.</w:t>
                  </w:r>
                </w:p>
                <w:p>
                  <w:pPr>
                    <w:spacing w:after="10"/>
                  </w:pPr>
                  <w:r>
                    <w:drawing>
                      <wp:inline distT="0" distB="0" distL="0" distR="0">
                        <wp:extent cx="2714625" cy="752475"/>
                        <wp:effectExtent t="0" r="0" b="0" l="0"/>
                        <wp:docPr id="9918" name="diagram" descr="A bar model. Whole: ?. Parts: 1,982 and 2,264 and 2,048. A ? is a missing number." title="Diagram"/>
                        <wp:cNvGraphicFramePr>
                          <a:graphicFrameLocks xmlns:a="http://schemas.openxmlformats.org/drawingml/2006/main" noChangeAspect="1"/>
                        </wp:cNvGraphicFramePr>
                        <a:graphic xmlns:a="http://schemas.openxmlformats.org/drawingml/2006/main">
                          <a:graphicData uri="http://schemas.openxmlformats.org/drawingml/2006/picture">
                            <pic:pic xmlns:pic="http://schemas.openxmlformats.org/drawingml/2006/picture">
                              <pic:nvPicPr>
                                <pic:cNvPr id="0" name="" descr=""/>
                                <pic:cNvPicPr>
                                  <a:picLocks noChangeAspect="1" noChangeArrowheads="1"/>
                                </pic:cNvPicPr>
                              </pic:nvPicPr>
                              <pic:blipFill>
                                <a:blip r:embed="rId21" cstate="none"/>
                                <a:srcRect/>
                                <a:stretch>
                                  <a:fillRect/>
                                </a:stretch>
                              </pic:blipFill>
                              <pic:spPr bwMode="auto">
                                <a:xfrm>
                                  <a:off x="0" y="0"/>
                                  <a:ext cx="2714625" cy="752475"/>
                                </a:xfrm>
                                <a:prstGeom prst="rect">
                                  <a:avLst/>
                                </a:prstGeom>
                              </pic:spPr>
                            </pic:pic>
                          </a:graphicData>
                        </a:graphic>
                      </wp:inline>
                    </w:drawing>
                  </w:r>
                </w:p>
                <w:p>
                  <w:pPr>
                    <w:spacing w:after="5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The whole is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</w:t>
                  </w: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6,294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  <w:tc>
          <w:tcPr>
            <w:tcW w:type="dxa" w:w="360"/>
            <w:tcBorders>
              <w:top w:val="none" w:color="FFFFFF" w:sz="0"/>
              <w:left w:val="none" w:color="FFFFFF" w:sz="0"/>
              <w:bottom w:val="none" w:color="FFFFFF" w:sz="0"/>
              <w:right w:val="none" w:color="FFFFFF" w:sz="0"/>
            </w:tcBorders>
            <w:tcMar>
              <w:top w:type="dxa" w:w="20"/>
              <w:left w:type="dxa" w:w="40"/>
              <w:bottom w:type="dxa" w:w="20"/>
              <w:right w:type="dxa" w:w="40"/>
            </w:tcMar>
            <w:vAlign w:val="center"/>
          </w:tcPr>
          <w:p>
            <w:pPr>
              <w:spacing w:after="0" w:before="0" w:line="250"/>
            </w:pPr>
          </w:p>
        </w:tc>
        <w:tc>
          <w:tcPr>
            <w:tcW w:type="dxa" w:w="5173"/>
            <w:tcBorders>
              <w:top w:val="single" w:color="7A7A7A" w:sz="6"/>
              <w:left w:val="single" w:color="7A7A7A" w:sz="6"/>
              <w:bottom w:val="single" w:color="7A7A7A" w:sz="6"/>
              <w:right w:val="single" w:color="7A7A7A" w:sz="6"/>
            </w:tcBorders>
            <w:tcMar>
              <w:top w:type="dxa" w:w="0"/>
              <w:left w:type="dxa" w:w="140"/>
              <w:bottom w:type="dxa" w:w="0"/>
              <w:right w:type="dxa" w:w="60"/>
            </w:tcMar>
            <w:vAlign w:val="top"/>
          </w:tcPr>
          <w:tbl>
            <w:tblPr>
              <w:tblW w:type="dxa" w:w="4913"/>
              <w:tblBorders>
                <w:top w:val="single" w:color="auto" w:sz="4"/>
                <w:left w:val="single" w:color="auto" w:sz="4"/>
                <w:bottom w:val="single" w:color="auto" w:sz="4"/>
                <w:right w:val="single" w:color="auto" w:sz="4"/>
                <w:insideH w:val="single" w:color="auto" w:sz="4"/>
                <w:insideV w:val="single" w:color="auto" w:sz="4"/>
              </w:tblBorders>
              <w:tblLayout w:type="fixed"/>
            </w:tblPr>
            <w:tblGrid>
              <w:gridCol w:w="520"/>
              <w:gridCol w:w="4393"/>
            </w:tblGrid>
            <w:tr>
              <w:trPr>
                <w:cantSplit/>
              </w:trPr>
              <w:tc>
                <w:tcPr>
                  <w:tcW w:type="dxa" w:w="520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single" w:color="7A7A7A" w:sz="6"/>
                  </w:tcBorders>
                  <w:tcMar>
                    <w:top w:type="dxa" w:w="40"/>
                    <w:left w:type="dxa" w:w="40"/>
                    <w:bottom w:type="dxa" w:w="0"/>
                    <w:right w:type="dxa" w:w="0"/>
                  </w:tcMar>
                  <w:vAlign w:val="top"/>
                </w:tcPr>
                <w:p>
                  <w:pPr>
                    <w:spacing w:after="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FFFFFF"/>
                      <w:sz w:val="25"/>
                      <w:szCs w:val="25"/>
                      <w:shd w:fill="6D28D9" w:color="auto" w:val="clear"/>
                    </w:rPr>
                    <w:t xml:space="preserve"> 14 </w:t>
                  </w:r>
                </w:p>
              </w:tc>
              <w:tc>
                <w:tcPr>
                  <w:tcW w:type="dxa" w:w="4393"/>
                  <w:tcBorders>
                    <w:top w:val="none" w:color="FFFFFF" w:sz="0"/>
                    <w:left w:val="none" w:color="FFFFFF" w:sz="0"/>
                    <w:bottom w:val="none" w:color="FFFFFF" w:sz="0"/>
                    <w:right w:val="none" w:color="FFFFFF" w:sz="0"/>
                  </w:tcBorders>
                  <w:tcMar>
                    <w:top w:type="dxa" w:w="40"/>
                    <w:left w:type="dxa" w:w="80"/>
                    <w:bottom w:type="dxa" w:w="20"/>
                    <w:right w:type="dxa" w:w="40"/>
                  </w:tcMar>
                  <w:vAlign w:val="top"/>
                </w:tcPr>
                <w:p>
                  <w:pPr>
                    <w:spacing w:after="30" w:before="0" w:line="250"/>
                  </w:pP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Write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two different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additions of two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4-digit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 numbers that make exactly </w:t>
                  </w:r>
                  <w:r>
                    <w:rPr>
                      <w:rFonts w:ascii="Arial" w:cs="Arial" w:eastAsia="Arial" w:hAnsi="Arial"/>
                      <w:b/>
                      <w:bCs/>
                      <w:sz w:val="22"/>
                      <w:szCs w:val="22"/>
                    </w:rPr>
                    <w:t xml:space="preserve">8,000</w:t>
                  </w:r>
                  <w:r>
                    <w:rPr>
                      <w:rFonts w:ascii="Arial" w:cs="Arial" w:eastAsia="Arial" w:hAnsi="Arial"/>
                      <w:sz w:val="22"/>
                      <w:szCs w:val="22"/>
                    </w:rPr>
                    <w:t xml:space="preserve">.</w:t>
                  </w:r>
                </w:p>
                <w:p>
                  <w:pPr>
                    <w:spacing w:after="40" w:before="0" w:line="250"/>
                  </w:pPr>
                  <w:r>
                    <w:rPr>
                      <w:rFonts w:ascii="Arial" w:cs="Arial" w:eastAsia="Arial" w:hAnsi="Arial"/>
                      <w:b/>
                      <w:bCs/>
                      <w:color w:val="C00000"/>
                      <w:sz w:val="22"/>
                      <w:szCs w:val="22"/>
                    </w:rPr>
                    <w:t xml:space="preserve">for example 3,500 + 4,500 and 3,000 + 5,000</w:t>
                  </w:r>
                </w:p>
                <w:p>
                  <w:pPr>
                    <w:spacing w:after="0" w:before="0" w:line="40"/>
                  </w:pPr>
                </w:p>
              </w:tc>
            </w:tr>
          </w:tbl>
          <w:p/>
        </w:tc>
      </w:tr>
    </w:tbl>
    <w:sectPr>
      <w:footerReference w:type="default" r:id="rId8"/>
      <w:type w:val="nextPage"/>
      <w:pgSz w:w="11906" w:h="16838" w:orient="portrait"/>
      <w:pgMar w:top="380" w:right="600" w:bottom="420" w:left="600" w:header="708" w:footer="200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jc w:val="center"/>
    </w:pPr>
    <w:r>
      <w:rPr>
        <w:rFonts w:ascii="Arial" w:cs="Arial" w:eastAsia="Arial" w:hAnsi="Arial"/>
        <w:color w:val="666666"/>
        <w:sz w:val="14"/>
        <w:szCs w:val="14"/>
      </w:rPr>
      <w:t xml:space="preserve">Boba Maths · free to copy and edit for classroom use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22"/>
        <w:szCs w:val="22"/>
      </w:rPr>
    </w:rPrDefault>
    <w:pPrDefault/>
  </w:docDefaults>
  <w:style w:type="paragraph" w:styleId="Normal" w:default="1">
    <w:name w:val="Normal"/>
    <w:qFormat/>
  </w:style>
  <w:style w:type="table" w:styleId="TableNormal" w:default="true">
    <w:name w:val="Normal Table"/>
    <w:uiPriority w:val="99"/>
    <w:semiHidden/>
    <w:unhideWhenUsed/>
    <w:tblPr>
      <w:tblInd w:type="dxa" w:w="0"/>
      <w:tblCellMar>
        <w:top w:type="dxa" w:w="0"/>
        <w:left w:type="dxa" w:w="108"/>
        <w:bottom w:type="dxa" w:w="0"/>
        <w:right w:type="dxa" w:w="108"/>
      </w:tblCellMar>
    </w:tblPr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footer" Target="footer1.xml"/><Relationship Id="rId7" Type="http://schemas.openxmlformats.org/officeDocument/2006/relationships/footer" Target="footer2.xml"/><Relationship Id="rId8" Type="http://schemas.openxmlformats.org/officeDocument/2006/relationships/footer" Target="footer3.xml"/><Relationship Id="rId9" Type="http://schemas.openxmlformats.org/officeDocument/2006/relationships/theme" Target="theme/theme1.xml"/><Relationship Id="rId10" Type="http://schemas.openxmlformats.org/officeDocument/2006/relationships/image" Target="media/adba8c9e84a73a864409758881890a6bc4427b19.png"/><Relationship Id="rId11" Type="http://schemas.openxmlformats.org/officeDocument/2006/relationships/image" Target="media/1542c535033f7ae06f93285d70d3d38a1efb08c2.png"/><Relationship Id="rId12" Type="http://schemas.openxmlformats.org/officeDocument/2006/relationships/image" Target="media/607b56cb88f35d8766878ef59af667b10232e768.png"/><Relationship Id="rId13" Type="http://schemas.openxmlformats.org/officeDocument/2006/relationships/image" Target="media/79c1b97510cf2990ede9d67d42cd8532e0554747.png"/><Relationship Id="rId14" Type="http://schemas.openxmlformats.org/officeDocument/2006/relationships/image" Target="media/3a927d3df8239ee9a4f19d7ac43cf96db680e78e.png"/><Relationship Id="rId15" Type="http://schemas.openxmlformats.org/officeDocument/2006/relationships/image" Target="media/b8ea776bec096e36661b2e6529c222c62ee4aae6.png"/><Relationship Id="rId16" Type="http://schemas.openxmlformats.org/officeDocument/2006/relationships/image" Target="media/d8da83c86fa7873824ac1202e822e89e4d3f97d2.png"/><Relationship Id="rId17" Type="http://schemas.openxmlformats.org/officeDocument/2006/relationships/image" Target="media/1b7ef642b8b3c661ff0f1069ffc1b9f0b460e0e1.png"/><Relationship Id="rId18" Type="http://schemas.openxmlformats.org/officeDocument/2006/relationships/image" Target="media/a12034e0ad9b1c2bfa1e8967fbbf3f5d8d4025e6.png"/><Relationship Id="rId19" Type="http://schemas.openxmlformats.org/officeDocument/2006/relationships/image" Target="media/388cbeffffec9e5a25727833fc820cc6fb46032f.png"/><Relationship Id="rId20" Type="http://schemas.openxmlformats.org/officeDocument/2006/relationships/image" Target="media/b0f23704ea5be1106c34fb0219d24e2056dee19e.png"/><Relationship Id="rId21" Type="http://schemas.openxmlformats.org/officeDocument/2006/relationships/image" Target="media/543514098ba0b555ce4475ebbcedfe8deced5076.png"/><Relationship Id="rId22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/>
</file>

<file path=word/_rels/footer2.xml.rels><?xml version="1.0" encoding="UTF-8"?><Relationships xmlns="http://schemas.openxmlformats.org/package/2006/relationships"/>
</file>

<file path=word/_rels/footer3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Add two 4-digit numbers with one exchange - Not scaffolded (answer in book)</dc:title>
  <dc:creator>Maths Desk</dc:creator>
  <cp:lastModifiedBy>Un-named</cp:lastModifiedBy>
  <cp:revision>1</cp:revision>
  <dcterms:created xsi:type="dcterms:W3CDTF">2026-10-16T15:57:56.866Z</dcterms:created>
  <dcterms:modified xsi:type="dcterms:W3CDTF">2026-10-16T15:57:56.866Z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